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0923" w:rsidRDefault="00C91EBF" w:rsidP="00DE0923">
      <w:pPr>
        <w:keepNext/>
        <w:spacing w:line="240" w:lineRule="auto"/>
        <w:ind w:firstLine="0"/>
        <w:jc w:val="center"/>
        <w:outlineLvl w:val="2"/>
        <w:rPr>
          <w:szCs w:val="28"/>
        </w:rPr>
      </w:pPr>
      <w:bookmarkStart w:id="0" w:name="_Toc323988392"/>
      <w:bookmarkStart w:id="1" w:name="_Toc336885827"/>
      <w:r>
        <w:rPr>
          <w:noProof/>
          <w:snapToGrid/>
        </w:rPr>
        <w:drawing>
          <wp:inline distT="0" distB="0" distL="0" distR="0" wp14:anchorId="390FB6D8" wp14:editId="2AE64C7E">
            <wp:extent cx="1499870" cy="539750"/>
            <wp:effectExtent l="0" t="0" r="0" b="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7" cstate="print">
                      <a:extLst>
                        <a:ext uri="{28A0092B-C50C-407E-A947-70E740481C1C}">
                          <a14:useLocalDpi xmlns:a14="http://schemas.microsoft.com/office/drawing/2010/main" val="0"/>
                        </a:ext>
                      </a:extLst>
                    </a:blip>
                    <a:srcRect l="6579" t="14588" b="16117"/>
                    <a:stretch/>
                  </pic:blipFill>
                  <pic:spPr bwMode="auto">
                    <a:xfrm>
                      <a:off x="0" y="0"/>
                      <a:ext cx="1499870" cy="539750"/>
                    </a:xfrm>
                    <a:prstGeom prst="rect">
                      <a:avLst/>
                    </a:prstGeom>
                    <a:noFill/>
                    <a:ln>
                      <a:noFill/>
                    </a:ln>
                    <a:extLst>
                      <a:ext uri="{53640926-AAD7-44D8-BBD7-CCE9431645EC}">
                        <a14:shadowObscured xmlns:a14="http://schemas.microsoft.com/office/drawing/2010/main"/>
                      </a:ext>
                    </a:extLst>
                  </pic:spPr>
                </pic:pic>
              </a:graphicData>
            </a:graphic>
          </wp:inline>
        </w:drawing>
      </w:r>
    </w:p>
    <w:p w:rsidR="009C637C" w:rsidRPr="002E4379" w:rsidRDefault="009C637C" w:rsidP="009C637C">
      <w:pPr>
        <w:keepNext/>
        <w:spacing w:line="240" w:lineRule="auto"/>
        <w:jc w:val="center"/>
        <w:outlineLvl w:val="2"/>
        <w:rPr>
          <w:szCs w:val="28"/>
        </w:rPr>
      </w:pPr>
      <w:r>
        <w:rPr>
          <w:szCs w:val="28"/>
        </w:rPr>
        <w:t>А</w:t>
      </w:r>
      <w:r w:rsidRPr="00460F09">
        <w:rPr>
          <w:szCs w:val="28"/>
        </w:rPr>
        <w:t>кционерное</w:t>
      </w:r>
      <w:r>
        <w:rPr>
          <w:szCs w:val="28"/>
        </w:rPr>
        <w:t xml:space="preserve"> О</w:t>
      </w:r>
      <w:r w:rsidRPr="002E4379">
        <w:rPr>
          <w:szCs w:val="28"/>
        </w:rPr>
        <w:t>бщество</w:t>
      </w:r>
    </w:p>
    <w:p w:rsidR="009C637C" w:rsidRDefault="009C637C" w:rsidP="009C637C">
      <w:pPr>
        <w:spacing w:line="240" w:lineRule="auto"/>
        <w:jc w:val="center"/>
        <w:rPr>
          <w:b/>
          <w:sz w:val="16"/>
          <w:szCs w:val="16"/>
        </w:rPr>
      </w:pPr>
      <w:r w:rsidRPr="008A7844">
        <w:rPr>
          <w:b/>
          <w:sz w:val="32"/>
          <w:szCs w:val="32"/>
        </w:rPr>
        <w:t xml:space="preserve">«Дальневосточная распределительная </w:t>
      </w:r>
      <w:r w:rsidR="00EB546D" w:rsidRPr="008A7844">
        <w:rPr>
          <w:b/>
          <w:sz w:val="32"/>
          <w:szCs w:val="32"/>
        </w:rPr>
        <w:t xml:space="preserve">сетевая </w:t>
      </w:r>
      <w:r w:rsidR="00EB546D" w:rsidRPr="00EB546D">
        <w:rPr>
          <w:b/>
          <w:sz w:val="32"/>
          <w:szCs w:val="32"/>
        </w:rPr>
        <w:t>компания</w:t>
      </w:r>
      <w:r w:rsidRPr="008A7844">
        <w:rPr>
          <w:b/>
          <w:sz w:val="32"/>
          <w:szCs w:val="32"/>
        </w:rPr>
        <w:t>»</w:t>
      </w:r>
    </w:p>
    <w:p w:rsidR="009C637C" w:rsidRDefault="00C02479" w:rsidP="00C02479">
      <w:pPr>
        <w:pStyle w:val="1"/>
        <w:numPr>
          <w:ilvl w:val="0"/>
          <w:numId w:val="0"/>
        </w:numPr>
        <w:tabs>
          <w:tab w:val="left" w:pos="2340"/>
          <w:tab w:val="center" w:pos="4677"/>
        </w:tabs>
        <w:spacing w:before="0" w:after="0"/>
        <w:jc w:val="left"/>
        <w:rPr>
          <w:rFonts w:ascii="Times New Roman" w:hAnsi="Times New Roman"/>
          <w:sz w:val="28"/>
          <w:szCs w:val="28"/>
        </w:rPr>
      </w:pPr>
      <w:r w:rsidRPr="00C02479">
        <w:rPr>
          <w:rFonts w:ascii="Times New Roman" w:hAnsi="Times New Roman"/>
          <w:sz w:val="28"/>
          <w:szCs w:val="28"/>
        </w:rPr>
        <w:tab/>
      </w:r>
      <w:r w:rsidRPr="00C02479">
        <w:rPr>
          <w:rFonts w:ascii="Times New Roman" w:hAnsi="Times New Roman"/>
          <w:sz w:val="28"/>
          <w:szCs w:val="28"/>
        </w:rPr>
        <w:tab/>
      </w:r>
    </w:p>
    <w:p w:rsidR="003C690B" w:rsidRPr="00352406" w:rsidRDefault="00A62A51" w:rsidP="00633D1C">
      <w:pPr>
        <w:pStyle w:val="1"/>
        <w:numPr>
          <w:ilvl w:val="0"/>
          <w:numId w:val="0"/>
        </w:numPr>
        <w:tabs>
          <w:tab w:val="left" w:pos="2340"/>
          <w:tab w:val="center" w:pos="4677"/>
        </w:tabs>
        <w:spacing w:before="0" w:after="0"/>
        <w:jc w:val="center"/>
        <w:rPr>
          <w:rFonts w:ascii="Times New Roman" w:hAnsi="Times New Roman"/>
          <w:sz w:val="28"/>
          <w:szCs w:val="28"/>
        </w:rPr>
      </w:pPr>
      <w:r w:rsidRPr="00352406">
        <w:rPr>
          <w:rFonts w:ascii="Times New Roman" w:hAnsi="Times New Roman"/>
          <w:sz w:val="28"/>
          <w:szCs w:val="28"/>
        </w:rPr>
        <w:t xml:space="preserve">Протокол </w:t>
      </w:r>
      <w:bookmarkEnd w:id="0"/>
      <w:bookmarkEnd w:id="1"/>
      <w:r w:rsidR="00FD2CD0">
        <w:rPr>
          <w:rFonts w:ascii="Times New Roman" w:hAnsi="Times New Roman"/>
          <w:sz w:val="28"/>
          <w:szCs w:val="28"/>
        </w:rPr>
        <w:t xml:space="preserve">№ </w:t>
      </w:r>
      <w:r w:rsidR="0062021F">
        <w:rPr>
          <w:rFonts w:ascii="Times New Roman" w:hAnsi="Times New Roman"/>
          <w:sz w:val="28"/>
          <w:szCs w:val="28"/>
        </w:rPr>
        <w:t>294</w:t>
      </w:r>
      <w:r w:rsidR="00352406">
        <w:rPr>
          <w:rFonts w:ascii="Times New Roman" w:hAnsi="Times New Roman"/>
          <w:sz w:val="28"/>
          <w:szCs w:val="28"/>
        </w:rPr>
        <w:t>/</w:t>
      </w:r>
      <w:r w:rsidR="00FD2CD0">
        <w:rPr>
          <w:rFonts w:ascii="Times New Roman" w:hAnsi="Times New Roman"/>
          <w:sz w:val="28"/>
          <w:szCs w:val="28"/>
        </w:rPr>
        <w:t>У</w:t>
      </w:r>
      <w:r w:rsidR="0062021F">
        <w:rPr>
          <w:rFonts w:ascii="Times New Roman" w:hAnsi="Times New Roman"/>
          <w:sz w:val="28"/>
          <w:szCs w:val="28"/>
        </w:rPr>
        <w:t>ТПиР</w:t>
      </w:r>
      <w:r w:rsidR="00352406">
        <w:rPr>
          <w:rFonts w:ascii="Times New Roman" w:hAnsi="Times New Roman"/>
          <w:sz w:val="28"/>
          <w:szCs w:val="28"/>
        </w:rPr>
        <w:t>-ВП</w:t>
      </w:r>
    </w:p>
    <w:p w:rsidR="0062021F" w:rsidRDefault="0062021F" w:rsidP="0062021F">
      <w:pPr>
        <w:pStyle w:val="a6"/>
        <w:spacing w:line="240" w:lineRule="auto"/>
        <w:jc w:val="center"/>
        <w:rPr>
          <w:b/>
          <w:bCs/>
          <w:szCs w:val="28"/>
        </w:rPr>
      </w:pPr>
      <w:r w:rsidRPr="0021537E">
        <w:rPr>
          <w:b/>
          <w:bCs/>
          <w:szCs w:val="28"/>
        </w:rPr>
        <w:t xml:space="preserve">Закупочной комиссии по рассмотрению </w:t>
      </w:r>
      <w:r>
        <w:rPr>
          <w:b/>
          <w:bCs/>
          <w:szCs w:val="28"/>
        </w:rPr>
        <w:t>заявок</w:t>
      </w:r>
      <w:r w:rsidRPr="0021537E">
        <w:rPr>
          <w:b/>
          <w:bCs/>
          <w:szCs w:val="28"/>
        </w:rPr>
        <w:t xml:space="preserve"> по </w:t>
      </w:r>
      <w:r>
        <w:rPr>
          <w:b/>
          <w:bCs/>
          <w:szCs w:val="28"/>
        </w:rPr>
        <w:t xml:space="preserve">запросу предложений в электронной форме </w:t>
      </w:r>
      <w:r w:rsidRPr="0021537E">
        <w:rPr>
          <w:b/>
          <w:bCs/>
          <w:szCs w:val="28"/>
        </w:rPr>
        <w:t xml:space="preserve">на право заключения договора: </w:t>
      </w:r>
      <w:r w:rsidRPr="00B9701F">
        <w:rPr>
          <w:b/>
          <w:bCs/>
          <w:i/>
          <w:iCs/>
          <w:szCs w:val="28"/>
        </w:rPr>
        <w:t>Модернизация и реконструкция ТП, ПС (в том числе ПИР) для технологического присоединения потребителей на территории СП «СЭС» филиала ХЭС</w:t>
      </w:r>
      <w:r>
        <w:rPr>
          <w:b/>
          <w:bCs/>
          <w:i/>
          <w:iCs/>
          <w:snapToGrid w:val="0"/>
          <w:szCs w:val="28"/>
        </w:rPr>
        <w:t xml:space="preserve"> </w:t>
      </w:r>
      <w:r w:rsidRPr="00F11937">
        <w:rPr>
          <w:b/>
          <w:bCs/>
          <w:szCs w:val="28"/>
        </w:rPr>
        <w:t>лот</w:t>
      </w:r>
      <w:r>
        <w:rPr>
          <w:bCs/>
          <w:iCs/>
          <w:snapToGrid w:val="0"/>
          <w:szCs w:val="28"/>
        </w:rPr>
        <w:t xml:space="preserve"> </w:t>
      </w:r>
      <w:r w:rsidRPr="00047F77">
        <w:rPr>
          <w:b/>
          <w:bCs/>
          <w:szCs w:val="28"/>
        </w:rPr>
        <w:t xml:space="preserve">№ </w:t>
      </w:r>
      <w:r>
        <w:rPr>
          <w:b/>
          <w:bCs/>
          <w:szCs w:val="28"/>
        </w:rPr>
        <w:t>92701</w:t>
      </w:r>
      <w:r w:rsidRPr="00225075">
        <w:rPr>
          <w:b/>
          <w:bCs/>
          <w:szCs w:val="28"/>
        </w:rPr>
        <w:t>-ТПИР-ТПИР ОБСЛ-2020-ДРСК</w:t>
      </w:r>
      <w:r w:rsidRPr="0045071E">
        <w:rPr>
          <w:b/>
          <w:bCs/>
          <w:szCs w:val="28"/>
        </w:rPr>
        <w:t xml:space="preserve"> </w:t>
      </w:r>
    </w:p>
    <w:p w:rsidR="0062021F" w:rsidRPr="0062021F" w:rsidRDefault="0062021F" w:rsidP="0062021F">
      <w:pPr>
        <w:pStyle w:val="a6"/>
        <w:spacing w:line="240" w:lineRule="auto"/>
        <w:jc w:val="center"/>
        <w:rPr>
          <w:b/>
          <w:bCs/>
          <w:sz w:val="12"/>
          <w:szCs w:val="12"/>
        </w:rPr>
      </w:pPr>
    </w:p>
    <w:tbl>
      <w:tblPr>
        <w:tblW w:w="0" w:type="auto"/>
        <w:jc w:val="center"/>
        <w:tblLayout w:type="fixed"/>
        <w:tblLook w:val="01E0" w:firstRow="1" w:lastRow="1" w:firstColumn="1" w:lastColumn="1" w:noHBand="0" w:noVBand="0"/>
      </w:tblPr>
      <w:tblGrid>
        <w:gridCol w:w="5210"/>
        <w:gridCol w:w="4254"/>
      </w:tblGrid>
      <w:tr w:rsidR="003C690B" w:rsidRPr="00424983" w:rsidTr="00A02900">
        <w:trPr>
          <w:trHeight w:val="302"/>
          <w:jc w:val="center"/>
        </w:trPr>
        <w:tc>
          <w:tcPr>
            <w:tcW w:w="5210" w:type="dxa"/>
          </w:tcPr>
          <w:p w:rsidR="003C690B" w:rsidRPr="00424983" w:rsidRDefault="00352406" w:rsidP="00D6133D">
            <w:pPr>
              <w:spacing w:line="240" w:lineRule="auto"/>
              <w:ind w:right="494" w:firstLine="0"/>
              <w:jc w:val="left"/>
              <w:rPr>
                <w:b/>
                <w:sz w:val="24"/>
                <w:szCs w:val="24"/>
              </w:rPr>
            </w:pPr>
            <w:r w:rsidRPr="00424983">
              <w:rPr>
                <w:b/>
                <w:sz w:val="24"/>
                <w:szCs w:val="24"/>
              </w:rPr>
              <w:t>город  Благовещенск</w:t>
            </w:r>
          </w:p>
        </w:tc>
        <w:tc>
          <w:tcPr>
            <w:tcW w:w="4254" w:type="dxa"/>
          </w:tcPr>
          <w:p w:rsidR="003C690B" w:rsidRPr="00424983" w:rsidRDefault="00FB3B4E" w:rsidP="0062021F">
            <w:pPr>
              <w:spacing w:line="240" w:lineRule="auto"/>
              <w:ind w:left="550" w:firstLine="0"/>
              <w:jc w:val="right"/>
              <w:rPr>
                <w:b/>
                <w:sz w:val="24"/>
                <w:szCs w:val="24"/>
              </w:rPr>
            </w:pPr>
            <w:r w:rsidRPr="00C6739E">
              <w:rPr>
                <w:b/>
                <w:bCs/>
                <w:caps/>
                <w:sz w:val="24"/>
              </w:rPr>
              <w:t>«</w:t>
            </w:r>
            <w:r w:rsidR="0062021F">
              <w:rPr>
                <w:b/>
                <w:bCs/>
                <w:caps/>
                <w:sz w:val="24"/>
              </w:rPr>
              <w:t>0</w:t>
            </w:r>
            <w:r w:rsidR="00D312D7">
              <w:rPr>
                <w:b/>
                <w:bCs/>
                <w:caps/>
                <w:sz w:val="24"/>
              </w:rPr>
              <w:t>6</w:t>
            </w:r>
            <w:r w:rsidRPr="00C6739E">
              <w:rPr>
                <w:b/>
                <w:bCs/>
                <w:caps/>
                <w:sz w:val="24"/>
              </w:rPr>
              <w:t xml:space="preserve">» </w:t>
            </w:r>
            <w:r w:rsidR="0062021F">
              <w:rPr>
                <w:b/>
                <w:bCs/>
                <w:sz w:val="24"/>
              </w:rPr>
              <w:t>марта</w:t>
            </w:r>
            <w:r w:rsidR="00633D1C">
              <w:rPr>
                <w:b/>
                <w:bCs/>
                <w:sz w:val="24"/>
              </w:rPr>
              <w:t xml:space="preserve"> </w:t>
            </w:r>
            <w:r w:rsidR="0062021F">
              <w:rPr>
                <w:b/>
                <w:bCs/>
                <w:caps/>
                <w:sz w:val="24"/>
              </w:rPr>
              <w:t>2020</w:t>
            </w:r>
            <w:r>
              <w:rPr>
                <w:b/>
                <w:bCs/>
                <w:caps/>
                <w:sz w:val="24"/>
              </w:rPr>
              <w:t xml:space="preserve"> </w:t>
            </w:r>
            <w:r w:rsidR="003C690B" w:rsidRPr="00424983">
              <w:rPr>
                <w:b/>
                <w:sz w:val="24"/>
                <w:szCs w:val="24"/>
              </w:rPr>
              <w:t>года</w:t>
            </w:r>
          </w:p>
        </w:tc>
      </w:tr>
    </w:tbl>
    <w:p w:rsidR="003C690B" w:rsidRPr="00E7429D" w:rsidRDefault="003C690B" w:rsidP="00D6133D">
      <w:pPr>
        <w:spacing w:line="240" w:lineRule="auto"/>
        <w:ind w:firstLine="0"/>
        <w:jc w:val="left"/>
        <w:rPr>
          <w:sz w:val="10"/>
          <w:szCs w:val="10"/>
        </w:rPr>
      </w:pPr>
    </w:p>
    <w:p w:rsidR="00256022" w:rsidRPr="00F16908" w:rsidRDefault="0062021F" w:rsidP="00D6133D">
      <w:pPr>
        <w:pStyle w:val="a6"/>
        <w:tabs>
          <w:tab w:val="left" w:pos="708"/>
        </w:tabs>
        <w:spacing w:before="0" w:line="240" w:lineRule="auto"/>
        <w:rPr>
          <w:b/>
          <w:i/>
          <w:snapToGrid w:val="0"/>
          <w:sz w:val="26"/>
          <w:szCs w:val="26"/>
        </w:rPr>
      </w:pPr>
      <w:r w:rsidRPr="0062021F">
        <w:rPr>
          <w:b/>
          <w:i/>
          <w:sz w:val="26"/>
          <w:szCs w:val="26"/>
        </w:rPr>
        <w:t>32008825271</w:t>
      </w:r>
      <w:r w:rsidR="006F570C">
        <w:rPr>
          <w:b/>
          <w:i/>
          <w:sz w:val="26"/>
          <w:szCs w:val="26"/>
        </w:rPr>
        <w:t>- ЕИС</w:t>
      </w:r>
    </w:p>
    <w:p w:rsidR="008E3ED4" w:rsidRDefault="008E3ED4" w:rsidP="00D6133D">
      <w:pPr>
        <w:pStyle w:val="21"/>
        <w:ind w:firstLine="0"/>
        <w:rPr>
          <w:b/>
          <w:bCs/>
          <w:caps/>
          <w:sz w:val="26"/>
          <w:szCs w:val="26"/>
        </w:rPr>
      </w:pPr>
    </w:p>
    <w:p w:rsidR="0062021F" w:rsidRDefault="0062021F" w:rsidP="0062021F">
      <w:pPr>
        <w:spacing w:line="240" w:lineRule="auto"/>
        <w:ind w:right="-1" w:firstLine="0"/>
        <w:rPr>
          <w:sz w:val="24"/>
          <w:szCs w:val="24"/>
        </w:rPr>
      </w:pPr>
      <w:r>
        <w:rPr>
          <w:b/>
          <w:sz w:val="24"/>
          <w:szCs w:val="24"/>
        </w:rPr>
        <w:t xml:space="preserve">КОЛИЧЕСТВО ПОДАННЫХ ЗАЯВОК НА УЧАСТИЕ В ЗАКУПКЕ: 3 (три) </w:t>
      </w:r>
      <w:r>
        <w:rPr>
          <w:sz w:val="24"/>
          <w:szCs w:val="24"/>
        </w:rPr>
        <w:t>заявки.</w:t>
      </w:r>
    </w:p>
    <w:p w:rsidR="0062021F" w:rsidRDefault="0062021F" w:rsidP="0062021F">
      <w:pPr>
        <w:spacing w:line="240" w:lineRule="auto"/>
        <w:ind w:right="-143" w:firstLine="0"/>
        <w:rPr>
          <w:sz w:val="24"/>
          <w:szCs w:val="24"/>
        </w:rPr>
      </w:pPr>
    </w:p>
    <w:tbl>
      <w:tblPr>
        <w:tblW w:w="1020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7087"/>
        <w:gridCol w:w="2127"/>
      </w:tblGrid>
      <w:tr w:rsidR="0062021F" w:rsidRPr="006A455A" w:rsidTr="00A65760">
        <w:trPr>
          <w:trHeight w:val="420"/>
          <w:tblHeader/>
        </w:trPr>
        <w:tc>
          <w:tcPr>
            <w:tcW w:w="993" w:type="dxa"/>
            <w:tcBorders>
              <w:top w:val="single" w:sz="6" w:space="0" w:color="auto"/>
              <w:left w:val="single" w:sz="6" w:space="0" w:color="auto"/>
              <w:bottom w:val="single" w:sz="6" w:space="0" w:color="auto"/>
              <w:right w:val="single" w:sz="6" w:space="0" w:color="auto"/>
            </w:tcBorders>
            <w:vAlign w:val="center"/>
            <w:hideMark/>
          </w:tcPr>
          <w:p w:rsidR="0062021F" w:rsidRPr="006A455A" w:rsidRDefault="0062021F" w:rsidP="00A65760">
            <w:pPr>
              <w:pStyle w:val="af3"/>
              <w:spacing w:before="0" w:after="0"/>
              <w:ind w:left="-81" w:right="0"/>
              <w:jc w:val="center"/>
              <w:rPr>
                <w:szCs w:val="24"/>
                <w:lang w:eastAsia="en-US"/>
              </w:rPr>
            </w:pPr>
            <w:r w:rsidRPr="006A455A">
              <w:rPr>
                <w:szCs w:val="24"/>
                <w:lang w:eastAsia="en-US"/>
              </w:rPr>
              <w:t>№</w:t>
            </w:r>
          </w:p>
          <w:p w:rsidR="0062021F" w:rsidRPr="006A455A" w:rsidRDefault="0062021F" w:rsidP="00A65760">
            <w:pPr>
              <w:pStyle w:val="af3"/>
              <w:spacing w:before="0" w:after="0"/>
              <w:ind w:left="-81" w:right="0"/>
              <w:jc w:val="center"/>
              <w:rPr>
                <w:szCs w:val="24"/>
                <w:lang w:eastAsia="en-US"/>
              </w:rPr>
            </w:pPr>
            <w:r w:rsidRPr="006A455A">
              <w:rPr>
                <w:szCs w:val="24"/>
                <w:lang w:eastAsia="en-US"/>
              </w:rPr>
              <w:t>п/п</w:t>
            </w:r>
          </w:p>
        </w:tc>
        <w:tc>
          <w:tcPr>
            <w:tcW w:w="7087" w:type="dxa"/>
            <w:tcBorders>
              <w:top w:val="single" w:sz="6" w:space="0" w:color="auto"/>
              <w:left w:val="single" w:sz="6" w:space="0" w:color="auto"/>
              <w:bottom w:val="single" w:sz="6" w:space="0" w:color="auto"/>
              <w:right w:val="single" w:sz="6" w:space="0" w:color="auto"/>
            </w:tcBorders>
            <w:vAlign w:val="center"/>
            <w:hideMark/>
          </w:tcPr>
          <w:p w:rsidR="0062021F" w:rsidRPr="006A455A" w:rsidRDefault="0062021F" w:rsidP="00A65760">
            <w:pPr>
              <w:pStyle w:val="af3"/>
              <w:spacing w:before="0" w:after="0"/>
              <w:jc w:val="center"/>
              <w:rPr>
                <w:szCs w:val="24"/>
                <w:lang w:eastAsia="en-US"/>
              </w:rPr>
            </w:pPr>
            <w:r w:rsidRPr="006A455A">
              <w:rPr>
                <w:szCs w:val="24"/>
                <w:lang w:eastAsia="en-US"/>
              </w:rPr>
              <w:t>Идентификационный номер Участника</w:t>
            </w:r>
          </w:p>
        </w:tc>
        <w:tc>
          <w:tcPr>
            <w:tcW w:w="2127" w:type="dxa"/>
            <w:tcBorders>
              <w:top w:val="single" w:sz="6" w:space="0" w:color="auto"/>
              <w:left w:val="single" w:sz="6" w:space="0" w:color="auto"/>
              <w:bottom w:val="single" w:sz="6" w:space="0" w:color="auto"/>
              <w:right w:val="single" w:sz="6" w:space="0" w:color="auto"/>
            </w:tcBorders>
            <w:vAlign w:val="center"/>
            <w:hideMark/>
          </w:tcPr>
          <w:p w:rsidR="0062021F" w:rsidRPr="006A455A" w:rsidRDefault="0062021F" w:rsidP="00A65760">
            <w:pPr>
              <w:snapToGrid w:val="0"/>
              <w:spacing w:line="240" w:lineRule="auto"/>
              <w:ind w:firstLine="34"/>
              <w:jc w:val="center"/>
              <w:rPr>
                <w:sz w:val="22"/>
                <w:szCs w:val="24"/>
                <w:lang w:eastAsia="en-US"/>
              </w:rPr>
            </w:pPr>
            <w:r w:rsidRPr="006A455A">
              <w:rPr>
                <w:sz w:val="22"/>
                <w:szCs w:val="24"/>
                <w:lang w:eastAsia="en-US"/>
              </w:rPr>
              <w:t>Дата и время регистрации заявки</w:t>
            </w:r>
          </w:p>
        </w:tc>
      </w:tr>
      <w:tr w:rsidR="0062021F" w:rsidTr="00A65760">
        <w:trPr>
          <w:trHeight w:val="330"/>
        </w:trPr>
        <w:tc>
          <w:tcPr>
            <w:tcW w:w="993" w:type="dxa"/>
            <w:tcBorders>
              <w:top w:val="single" w:sz="6" w:space="0" w:color="auto"/>
              <w:left w:val="single" w:sz="6" w:space="0" w:color="auto"/>
              <w:bottom w:val="single" w:sz="6" w:space="0" w:color="auto"/>
              <w:right w:val="single" w:sz="6" w:space="0" w:color="auto"/>
            </w:tcBorders>
            <w:vAlign w:val="center"/>
          </w:tcPr>
          <w:p w:rsidR="0062021F" w:rsidRPr="00EA72AB" w:rsidRDefault="0062021F" w:rsidP="0062021F">
            <w:pPr>
              <w:numPr>
                <w:ilvl w:val="0"/>
                <w:numId w:val="37"/>
              </w:numPr>
              <w:snapToGrid w:val="0"/>
              <w:spacing w:line="240" w:lineRule="auto"/>
              <w:jc w:val="center"/>
              <w:rPr>
                <w:sz w:val="20"/>
                <w:szCs w:val="28"/>
                <w:lang w:eastAsia="en-US"/>
              </w:rPr>
            </w:pPr>
          </w:p>
        </w:tc>
        <w:tc>
          <w:tcPr>
            <w:tcW w:w="7087" w:type="dxa"/>
            <w:tcBorders>
              <w:top w:val="single" w:sz="6" w:space="0" w:color="auto"/>
              <w:left w:val="single" w:sz="6" w:space="0" w:color="auto"/>
              <w:bottom w:val="single" w:sz="6" w:space="0" w:color="auto"/>
              <w:right w:val="single" w:sz="6" w:space="0" w:color="auto"/>
            </w:tcBorders>
            <w:vAlign w:val="center"/>
            <w:hideMark/>
          </w:tcPr>
          <w:p w:rsidR="0062021F" w:rsidRPr="00EA72AB" w:rsidRDefault="0062021F" w:rsidP="00A65760">
            <w:pPr>
              <w:spacing w:line="240" w:lineRule="auto"/>
              <w:ind w:firstLine="0"/>
              <w:jc w:val="left"/>
              <w:rPr>
                <w:sz w:val="20"/>
                <w:szCs w:val="24"/>
              </w:rPr>
            </w:pPr>
            <w:r w:rsidRPr="00EA72AB">
              <w:rPr>
                <w:sz w:val="20"/>
                <w:szCs w:val="24"/>
              </w:rPr>
              <w:t xml:space="preserve">ООО "АМУР - ЭП" </w:t>
            </w:r>
            <w:r w:rsidRPr="00EA72AB">
              <w:rPr>
                <w:sz w:val="20"/>
                <w:szCs w:val="24"/>
              </w:rPr>
              <w:br/>
              <w:t>ИНН/КПП 2724046821/272401001 ОГРН 1022701285914</w:t>
            </w:r>
          </w:p>
        </w:tc>
        <w:tc>
          <w:tcPr>
            <w:tcW w:w="2127" w:type="dxa"/>
            <w:tcBorders>
              <w:top w:val="single" w:sz="6" w:space="0" w:color="auto"/>
              <w:left w:val="single" w:sz="6" w:space="0" w:color="auto"/>
              <w:bottom w:val="single" w:sz="6" w:space="0" w:color="auto"/>
              <w:right w:val="single" w:sz="6" w:space="0" w:color="auto"/>
            </w:tcBorders>
            <w:vAlign w:val="center"/>
            <w:hideMark/>
          </w:tcPr>
          <w:p w:rsidR="0062021F" w:rsidRPr="00EA72AB" w:rsidRDefault="0062021F" w:rsidP="00A65760">
            <w:pPr>
              <w:spacing w:line="240" w:lineRule="auto"/>
              <w:ind w:firstLine="0"/>
              <w:jc w:val="center"/>
              <w:rPr>
                <w:sz w:val="20"/>
                <w:szCs w:val="24"/>
              </w:rPr>
            </w:pPr>
            <w:r w:rsidRPr="00EA72AB">
              <w:rPr>
                <w:sz w:val="20"/>
                <w:szCs w:val="24"/>
              </w:rPr>
              <w:t>12.02.2020 07:21</w:t>
            </w:r>
          </w:p>
        </w:tc>
      </w:tr>
      <w:tr w:rsidR="0062021F" w:rsidTr="00A65760">
        <w:trPr>
          <w:trHeight w:val="378"/>
        </w:trPr>
        <w:tc>
          <w:tcPr>
            <w:tcW w:w="993" w:type="dxa"/>
            <w:tcBorders>
              <w:top w:val="single" w:sz="6" w:space="0" w:color="auto"/>
              <w:left w:val="single" w:sz="6" w:space="0" w:color="auto"/>
              <w:bottom w:val="single" w:sz="6" w:space="0" w:color="auto"/>
              <w:right w:val="single" w:sz="6" w:space="0" w:color="auto"/>
            </w:tcBorders>
            <w:vAlign w:val="center"/>
          </w:tcPr>
          <w:p w:rsidR="0062021F" w:rsidRPr="00EA72AB" w:rsidRDefault="0062021F" w:rsidP="0062021F">
            <w:pPr>
              <w:numPr>
                <w:ilvl w:val="0"/>
                <w:numId w:val="37"/>
              </w:numPr>
              <w:snapToGrid w:val="0"/>
              <w:spacing w:line="240" w:lineRule="auto"/>
              <w:jc w:val="center"/>
              <w:rPr>
                <w:sz w:val="20"/>
                <w:szCs w:val="24"/>
                <w:lang w:eastAsia="en-US"/>
              </w:rPr>
            </w:pPr>
          </w:p>
        </w:tc>
        <w:tc>
          <w:tcPr>
            <w:tcW w:w="7087" w:type="dxa"/>
            <w:tcBorders>
              <w:top w:val="single" w:sz="6" w:space="0" w:color="auto"/>
              <w:left w:val="single" w:sz="6" w:space="0" w:color="auto"/>
              <w:bottom w:val="single" w:sz="6" w:space="0" w:color="auto"/>
              <w:right w:val="single" w:sz="6" w:space="0" w:color="auto"/>
            </w:tcBorders>
            <w:vAlign w:val="center"/>
            <w:hideMark/>
          </w:tcPr>
          <w:p w:rsidR="0062021F" w:rsidRPr="00EA72AB" w:rsidRDefault="0062021F" w:rsidP="00A65760">
            <w:pPr>
              <w:spacing w:line="240" w:lineRule="auto"/>
              <w:ind w:firstLine="0"/>
              <w:jc w:val="left"/>
              <w:rPr>
                <w:sz w:val="20"/>
                <w:szCs w:val="24"/>
              </w:rPr>
            </w:pPr>
            <w:r w:rsidRPr="00EA72AB">
              <w:rPr>
                <w:sz w:val="20"/>
                <w:szCs w:val="24"/>
              </w:rPr>
              <w:t xml:space="preserve">ООО "ДТЭН" </w:t>
            </w:r>
            <w:r w:rsidRPr="00EA72AB">
              <w:rPr>
                <w:sz w:val="20"/>
                <w:szCs w:val="24"/>
              </w:rPr>
              <w:br/>
              <w:t>ИНН/КПП 2721214965/272101001 ОГРН 1152721001157</w:t>
            </w:r>
          </w:p>
        </w:tc>
        <w:tc>
          <w:tcPr>
            <w:tcW w:w="2127" w:type="dxa"/>
            <w:tcBorders>
              <w:top w:val="single" w:sz="6" w:space="0" w:color="auto"/>
              <w:left w:val="single" w:sz="6" w:space="0" w:color="auto"/>
              <w:bottom w:val="single" w:sz="6" w:space="0" w:color="auto"/>
              <w:right w:val="single" w:sz="6" w:space="0" w:color="auto"/>
            </w:tcBorders>
            <w:vAlign w:val="center"/>
            <w:hideMark/>
          </w:tcPr>
          <w:p w:rsidR="0062021F" w:rsidRPr="00EA72AB" w:rsidRDefault="0062021F" w:rsidP="00A65760">
            <w:pPr>
              <w:spacing w:line="240" w:lineRule="auto"/>
              <w:ind w:firstLine="0"/>
              <w:jc w:val="center"/>
              <w:rPr>
                <w:sz w:val="20"/>
                <w:szCs w:val="24"/>
              </w:rPr>
            </w:pPr>
            <w:r w:rsidRPr="00EA72AB">
              <w:rPr>
                <w:sz w:val="20"/>
                <w:szCs w:val="24"/>
              </w:rPr>
              <w:t>12.02.2020 08:09</w:t>
            </w:r>
          </w:p>
        </w:tc>
      </w:tr>
      <w:tr w:rsidR="0062021F" w:rsidTr="00A65760">
        <w:trPr>
          <w:trHeight w:val="378"/>
        </w:trPr>
        <w:tc>
          <w:tcPr>
            <w:tcW w:w="993" w:type="dxa"/>
            <w:tcBorders>
              <w:top w:val="single" w:sz="6" w:space="0" w:color="auto"/>
              <w:left w:val="single" w:sz="6" w:space="0" w:color="auto"/>
              <w:bottom w:val="single" w:sz="6" w:space="0" w:color="auto"/>
              <w:right w:val="single" w:sz="6" w:space="0" w:color="auto"/>
            </w:tcBorders>
            <w:vAlign w:val="center"/>
          </w:tcPr>
          <w:p w:rsidR="0062021F" w:rsidRPr="00EA72AB" w:rsidRDefault="0062021F" w:rsidP="0062021F">
            <w:pPr>
              <w:numPr>
                <w:ilvl w:val="0"/>
                <w:numId w:val="37"/>
              </w:numPr>
              <w:snapToGrid w:val="0"/>
              <w:spacing w:line="240" w:lineRule="auto"/>
              <w:jc w:val="center"/>
              <w:rPr>
                <w:sz w:val="20"/>
                <w:szCs w:val="24"/>
                <w:lang w:eastAsia="en-US"/>
              </w:rPr>
            </w:pPr>
          </w:p>
        </w:tc>
        <w:tc>
          <w:tcPr>
            <w:tcW w:w="7087" w:type="dxa"/>
            <w:tcBorders>
              <w:top w:val="single" w:sz="6" w:space="0" w:color="auto"/>
              <w:left w:val="single" w:sz="6" w:space="0" w:color="auto"/>
              <w:bottom w:val="single" w:sz="6" w:space="0" w:color="auto"/>
              <w:right w:val="single" w:sz="6" w:space="0" w:color="auto"/>
            </w:tcBorders>
            <w:vAlign w:val="center"/>
          </w:tcPr>
          <w:p w:rsidR="0062021F" w:rsidRPr="00EA72AB" w:rsidRDefault="0062021F" w:rsidP="00A65760">
            <w:pPr>
              <w:spacing w:line="240" w:lineRule="auto"/>
              <w:ind w:firstLine="0"/>
              <w:jc w:val="left"/>
              <w:rPr>
                <w:sz w:val="20"/>
                <w:szCs w:val="24"/>
              </w:rPr>
            </w:pPr>
            <w:r w:rsidRPr="00EA72AB">
              <w:rPr>
                <w:sz w:val="20"/>
                <w:szCs w:val="24"/>
              </w:rPr>
              <w:t xml:space="preserve">ООО "ЭНЕРГО-СЕТЬ" </w:t>
            </w:r>
            <w:r w:rsidRPr="00EA72AB">
              <w:rPr>
                <w:sz w:val="20"/>
                <w:szCs w:val="24"/>
              </w:rPr>
              <w:br/>
              <w:t>ИНН/КПП 2724160355/272401001 ОГРН 1122724000904</w:t>
            </w:r>
          </w:p>
        </w:tc>
        <w:tc>
          <w:tcPr>
            <w:tcW w:w="2127" w:type="dxa"/>
            <w:tcBorders>
              <w:top w:val="single" w:sz="6" w:space="0" w:color="auto"/>
              <w:left w:val="single" w:sz="6" w:space="0" w:color="auto"/>
              <w:bottom w:val="single" w:sz="6" w:space="0" w:color="auto"/>
              <w:right w:val="single" w:sz="6" w:space="0" w:color="auto"/>
            </w:tcBorders>
            <w:vAlign w:val="center"/>
          </w:tcPr>
          <w:p w:rsidR="0062021F" w:rsidRPr="00EA72AB" w:rsidRDefault="0062021F" w:rsidP="00A65760">
            <w:pPr>
              <w:spacing w:line="240" w:lineRule="auto"/>
              <w:ind w:firstLine="0"/>
              <w:jc w:val="center"/>
              <w:rPr>
                <w:sz w:val="20"/>
                <w:szCs w:val="24"/>
              </w:rPr>
            </w:pPr>
            <w:r w:rsidRPr="00EA72AB">
              <w:rPr>
                <w:sz w:val="20"/>
                <w:szCs w:val="24"/>
              </w:rPr>
              <w:t>12.02.2020 08:23</w:t>
            </w:r>
          </w:p>
        </w:tc>
      </w:tr>
    </w:tbl>
    <w:p w:rsidR="0062021F" w:rsidRPr="00B50D8A" w:rsidRDefault="0062021F" w:rsidP="0062021F">
      <w:pPr>
        <w:spacing w:line="240" w:lineRule="auto"/>
        <w:ind w:right="-143" w:firstLine="0"/>
        <w:rPr>
          <w:sz w:val="12"/>
          <w:szCs w:val="12"/>
        </w:rPr>
      </w:pPr>
    </w:p>
    <w:p w:rsidR="0062021F" w:rsidRDefault="0062021F" w:rsidP="0062021F">
      <w:pPr>
        <w:spacing w:line="240" w:lineRule="auto"/>
        <w:ind w:right="-143" w:firstLine="0"/>
      </w:pPr>
      <w:r>
        <w:rPr>
          <w:b/>
          <w:sz w:val="24"/>
          <w:szCs w:val="24"/>
        </w:rPr>
        <w:t xml:space="preserve">КОЛИЧЕСТВО ОТКЛОНЕННЫХ ЗАЯВОК: 0 (ноль) </w:t>
      </w:r>
      <w:r>
        <w:rPr>
          <w:sz w:val="24"/>
          <w:szCs w:val="24"/>
        </w:rPr>
        <w:t>заявок.</w:t>
      </w:r>
    </w:p>
    <w:p w:rsidR="0062021F" w:rsidRPr="00B50D8A" w:rsidRDefault="0062021F" w:rsidP="0062021F">
      <w:pPr>
        <w:spacing w:line="240" w:lineRule="auto"/>
        <w:ind w:firstLine="0"/>
        <w:rPr>
          <w:sz w:val="12"/>
          <w:szCs w:val="12"/>
        </w:rPr>
      </w:pPr>
    </w:p>
    <w:p w:rsidR="004802C0" w:rsidRDefault="004802C0" w:rsidP="00D6133D">
      <w:pPr>
        <w:pStyle w:val="21"/>
        <w:ind w:firstLine="0"/>
        <w:rPr>
          <w:b/>
          <w:caps/>
          <w:sz w:val="26"/>
          <w:szCs w:val="26"/>
        </w:rPr>
      </w:pPr>
    </w:p>
    <w:p w:rsidR="001E0D88" w:rsidRPr="00F16908" w:rsidRDefault="001E0D88" w:rsidP="00D6133D">
      <w:pPr>
        <w:pStyle w:val="21"/>
        <w:ind w:firstLine="0"/>
        <w:rPr>
          <w:b/>
          <w:caps/>
          <w:sz w:val="26"/>
          <w:szCs w:val="26"/>
        </w:rPr>
      </w:pPr>
      <w:r w:rsidRPr="00F16908">
        <w:rPr>
          <w:b/>
          <w:caps/>
          <w:sz w:val="26"/>
          <w:szCs w:val="26"/>
        </w:rPr>
        <w:t xml:space="preserve">ВОПРОСЫ, ВЫНОСИМЫЕ НА РАССМОТРЕНИЕ ЗАКУПОЧНОЙ КОМИССИИ: </w:t>
      </w:r>
    </w:p>
    <w:p w:rsidR="004B16F9" w:rsidRPr="00B665B5" w:rsidRDefault="004B16F9" w:rsidP="004B16F9">
      <w:pPr>
        <w:pStyle w:val="21"/>
        <w:numPr>
          <w:ilvl w:val="0"/>
          <w:numId w:val="22"/>
        </w:numPr>
        <w:rPr>
          <w:bCs/>
          <w:i/>
          <w:iCs/>
          <w:sz w:val="26"/>
          <w:szCs w:val="26"/>
        </w:rPr>
      </w:pPr>
      <w:r w:rsidRPr="00D22905">
        <w:rPr>
          <w:bCs/>
          <w:i/>
          <w:iCs/>
          <w:sz w:val="26"/>
          <w:szCs w:val="26"/>
        </w:rPr>
        <w:t>Об утверждении результатов процедуры переторжки</w:t>
      </w:r>
      <w:r w:rsidRPr="00B665B5">
        <w:rPr>
          <w:bCs/>
          <w:i/>
          <w:iCs/>
          <w:sz w:val="26"/>
          <w:szCs w:val="26"/>
        </w:rPr>
        <w:t>.</w:t>
      </w:r>
    </w:p>
    <w:p w:rsidR="004B16F9" w:rsidRPr="00B665B5" w:rsidRDefault="004B16F9" w:rsidP="004B16F9">
      <w:pPr>
        <w:pStyle w:val="21"/>
        <w:numPr>
          <w:ilvl w:val="0"/>
          <w:numId w:val="22"/>
        </w:numPr>
        <w:rPr>
          <w:bCs/>
          <w:i/>
          <w:iCs/>
          <w:sz w:val="26"/>
          <w:szCs w:val="26"/>
        </w:rPr>
      </w:pPr>
      <w:r w:rsidRPr="00B665B5">
        <w:rPr>
          <w:bCs/>
          <w:i/>
          <w:iCs/>
          <w:sz w:val="26"/>
          <w:szCs w:val="26"/>
        </w:rPr>
        <w:t>О ранжировке заявок.</w:t>
      </w:r>
    </w:p>
    <w:p w:rsidR="004B16F9" w:rsidRPr="00B665B5" w:rsidRDefault="004B16F9" w:rsidP="004B16F9">
      <w:pPr>
        <w:pStyle w:val="21"/>
        <w:numPr>
          <w:ilvl w:val="0"/>
          <w:numId w:val="22"/>
        </w:numPr>
        <w:rPr>
          <w:bCs/>
          <w:i/>
          <w:iCs/>
          <w:sz w:val="26"/>
          <w:szCs w:val="26"/>
        </w:rPr>
      </w:pPr>
      <w:r w:rsidRPr="00B665B5">
        <w:rPr>
          <w:bCs/>
          <w:i/>
          <w:iCs/>
          <w:sz w:val="26"/>
          <w:szCs w:val="26"/>
        </w:rPr>
        <w:t>О выборе победителя закупки.</w:t>
      </w:r>
    </w:p>
    <w:p w:rsidR="00EF202A" w:rsidRPr="00F16908" w:rsidRDefault="00EF202A" w:rsidP="00EF202A">
      <w:pPr>
        <w:spacing w:line="240" w:lineRule="auto"/>
        <w:rPr>
          <w:b/>
          <w:sz w:val="26"/>
          <w:szCs w:val="26"/>
        </w:rPr>
      </w:pPr>
    </w:p>
    <w:p w:rsidR="004B16F9" w:rsidRPr="00B665B5" w:rsidRDefault="004B16F9" w:rsidP="004B16F9">
      <w:pPr>
        <w:pStyle w:val="21"/>
        <w:ind w:firstLine="0"/>
        <w:rPr>
          <w:b/>
          <w:bCs/>
          <w:i/>
          <w:iCs/>
          <w:sz w:val="26"/>
          <w:szCs w:val="26"/>
        </w:rPr>
      </w:pPr>
      <w:r w:rsidRPr="00B665B5">
        <w:rPr>
          <w:b/>
          <w:bCs/>
          <w:i/>
          <w:iCs/>
          <w:sz w:val="26"/>
          <w:szCs w:val="26"/>
        </w:rPr>
        <w:t>ВОПРОС 1 «</w:t>
      </w:r>
      <w:r w:rsidRPr="00D22905">
        <w:rPr>
          <w:b/>
          <w:bCs/>
          <w:i/>
          <w:iCs/>
          <w:sz w:val="26"/>
          <w:szCs w:val="26"/>
        </w:rPr>
        <w:t>Об утверждении результатов процедуры переторжки</w:t>
      </w:r>
      <w:r w:rsidRPr="00B665B5">
        <w:rPr>
          <w:b/>
          <w:bCs/>
          <w:i/>
          <w:iCs/>
          <w:sz w:val="26"/>
          <w:szCs w:val="26"/>
        </w:rPr>
        <w:t>»</w:t>
      </w:r>
    </w:p>
    <w:p w:rsidR="0062021F" w:rsidRDefault="0062021F" w:rsidP="0062021F">
      <w:pPr>
        <w:spacing w:line="240" w:lineRule="auto"/>
        <w:rPr>
          <w:b/>
          <w:snapToGrid/>
          <w:sz w:val="26"/>
          <w:szCs w:val="26"/>
        </w:rPr>
      </w:pPr>
      <w:r>
        <w:rPr>
          <w:b/>
          <w:sz w:val="26"/>
          <w:szCs w:val="26"/>
        </w:rPr>
        <w:t>РЕШИЛИ:</w:t>
      </w:r>
    </w:p>
    <w:p w:rsidR="0062021F" w:rsidRDefault="0062021F" w:rsidP="0062021F">
      <w:pPr>
        <w:pStyle w:val="25"/>
        <w:numPr>
          <w:ilvl w:val="0"/>
          <w:numId w:val="26"/>
        </w:numPr>
        <w:tabs>
          <w:tab w:val="left" w:pos="426"/>
        </w:tabs>
        <w:suppressAutoHyphens/>
        <w:ind w:left="0" w:firstLine="567"/>
        <w:rPr>
          <w:sz w:val="26"/>
          <w:szCs w:val="26"/>
        </w:rPr>
      </w:pPr>
      <w:r>
        <w:rPr>
          <w:sz w:val="26"/>
          <w:szCs w:val="26"/>
        </w:rPr>
        <w:t>Признать процедуру переторжки не состоявшейся.</w:t>
      </w:r>
    </w:p>
    <w:p w:rsidR="004802C0" w:rsidRDefault="004802C0" w:rsidP="004B16F9">
      <w:pPr>
        <w:pStyle w:val="21"/>
        <w:ind w:firstLine="0"/>
        <w:rPr>
          <w:b/>
          <w:bCs/>
          <w:i/>
          <w:iCs/>
          <w:sz w:val="26"/>
          <w:szCs w:val="26"/>
        </w:rPr>
      </w:pPr>
    </w:p>
    <w:p w:rsidR="004B16F9" w:rsidRPr="00B665B5" w:rsidRDefault="004B16F9" w:rsidP="004B16F9">
      <w:pPr>
        <w:pStyle w:val="21"/>
        <w:ind w:firstLine="0"/>
        <w:rPr>
          <w:b/>
          <w:bCs/>
          <w:i/>
          <w:iCs/>
          <w:sz w:val="26"/>
          <w:szCs w:val="26"/>
        </w:rPr>
      </w:pPr>
      <w:r w:rsidRPr="00B665B5">
        <w:rPr>
          <w:b/>
          <w:bCs/>
          <w:i/>
          <w:iCs/>
          <w:sz w:val="26"/>
          <w:szCs w:val="26"/>
        </w:rPr>
        <w:t>ВОПРОС 2 «</w:t>
      </w:r>
      <w:r w:rsidRPr="00D22905">
        <w:rPr>
          <w:b/>
          <w:bCs/>
          <w:i/>
          <w:iCs/>
          <w:sz w:val="26"/>
          <w:szCs w:val="26"/>
        </w:rPr>
        <w:t>О ранжировке заявок</w:t>
      </w:r>
      <w:r w:rsidRPr="00B665B5">
        <w:rPr>
          <w:b/>
          <w:bCs/>
          <w:i/>
          <w:iCs/>
          <w:sz w:val="26"/>
          <w:szCs w:val="26"/>
        </w:rPr>
        <w:t>»</w:t>
      </w:r>
    </w:p>
    <w:p w:rsidR="0062021F" w:rsidRDefault="0062021F" w:rsidP="0062021F">
      <w:pPr>
        <w:keepNext/>
        <w:spacing w:line="240" w:lineRule="auto"/>
        <w:ind w:firstLine="0"/>
        <w:rPr>
          <w:b/>
          <w:sz w:val="26"/>
          <w:szCs w:val="26"/>
        </w:rPr>
      </w:pPr>
      <w:r>
        <w:rPr>
          <w:b/>
          <w:sz w:val="26"/>
          <w:szCs w:val="26"/>
        </w:rPr>
        <w:t>РЕШИЛИ:</w:t>
      </w:r>
    </w:p>
    <w:p w:rsidR="0062021F" w:rsidRDefault="0062021F" w:rsidP="0062021F">
      <w:pPr>
        <w:pStyle w:val="25"/>
        <w:keepNext/>
        <w:numPr>
          <w:ilvl w:val="0"/>
          <w:numId w:val="34"/>
        </w:numPr>
        <w:tabs>
          <w:tab w:val="left" w:pos="426"/>
        </w:tabs>
        <w:suppressAutoHyphens/>
        <w:spacing w:after="120"/>
        <w:ind w:left="0" w:firstLine="0"/>
        <w:rPr>
          <w:sz w:val="26"/>
          <w:szCs w:val="26"/>
        </w:rPr>
      </w:pPr>
      <w:r>
        <w:rPr>
          <w:sz w:val="26"/>
          <w:szCs w:val="26"/>
        </w:rPr>
        <w:t>Утвердить расчет баллов по результатам оценки заявок:</w:t>
      </w:r>
    </w:p>
    <w:tbl>
      <w:tblPr>
        <w:tblW w:w="5219" w:type="pct"/>
        <w:tblInd w:w="-45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shd w:val="clear" w:color="auto" w:fill="FFFFFF"/>
        <w:tblLayout w:type="fixed"/>
        <w:tblLook w:val="04A0" w:firstRow="1" w:lastRow="0" w:firstColumn="1" w:lastColumn="0" w:noHBand="0" w:noVBand="1"/>
      </w:tblPr>
      <w:tblGrid>
        <w:gridCol w:w="3061"/>
        <w:gridCol w:w="1022"/>
        <w:gridCol w:w="1172"/>
        <w:gridCol w:w="1642"/>
        <w:gridCol w:w="1750"/>
        <w:gridCol w:w="1894"/>
        <w:gridCol w:w="40"/>
      </w:tblGrid>
      <w:tr w:rsidR="0062021F" w:rsidTr="0062021F">
        <w:trPr>
          <w:trHeight w:val="394"/>
        </w:trPr>
        <w:tc>
          <w:tcPr>
            <w:tcW w:w="1446" w:type="pct"/>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rsidR="0062021F" w:rsidRPr="00017161" w:rsidRDefault="0062021F" w:rsidP="00A65760">
            <w:pPr>
              <w:tabs>
                <w:tab w:val="left" w:pos="709"/>
                <w:tab w:val="left" w:pos="3544"/>
              </w:tabs>
              <w:suppressAutoHyphens/>
              <w:snapToGrid w:val="0"/>
              <w:spacing w:line="240" w:lineRule="auto"/>
              <w:ind w:firstLine="0"/>
              <w:jc w:val="center"/>
              <w:rPr>
                <w:sz w:val="22"/>
                <w:szCs w:val="24"/>
                <w:lang w:eastAsia="en-US"/>
              </w:rPr>
            </w:pPr>
            <w:r w:rsidRPr="00017161">
              <w:rPr>
                <w:sz w:val="22"/>
                <w:szCs w:val="24"/>
                <w:lang w:eastAsia="en-US"/>
              </w:rPr>
              <w:t>Критерий оценки (подкритерий)</w:t>
            </w:r>
          </w:p>
        </w:tc>
        <w:tc>
          <w:tcPr>
            <w:tcW w:w="1037" w:type="pct"/>
            <w:gridSpan w:val="2"/>
            <w:tcBorders>
              <w:top w:val="single" w:sz="2" w:space="0" w:color="auto"/>
              <w:left w:val="single" w:sz="2" w:space="0" w:color="auto"/>
              <w:bottom w:val="single" w:sz="4" w:space="0" w:color="auto"/>
              <w:right w:val="single" w:sz="2" w:space="0" w:color="auto"/>
            </w:tcBorders>
            <w:shd w:val="clear" w:color="auto" w:fill="FFFFFF"/>
            <w:vAlign w:val="center"/>
            <w:hideMark/>
          </w:tcPr>
          <w:p w:rsidR="0062021F" w:rsidRPr="00017161" w:rsidRDefault="0062021F" w:rsidP="00A65760">
            <w:pPr>
              <w:tabs>
                <w:tab w:val="left" w:pos="709"/>
                <w:tab w:val="left" w:pos="3544"/>
              </w:tabs>
              <w:suppressAutoHyphens/>
              <w:snapToGrid w:val="0"/>
              <w:spacing w:line="240" w:lineRule="auto"/>
              <w:ind w:firstLine="0"/>
              <w:jc w:val="center"/>
              <w:rPr>
                <w:sz w:val="22"/>
                <w:szCs w:val="24"/>
                <w:lang w:eastAsia="en-US"/>
              </w:rPr>
            </w:pPr>
            <w:r w:rsidRPr="00017161">
              <w:rPr>
                <w:sz w:val="22"/>
                <w:szCs w:val="24"/>
                <w:lang w:eastAsia="en-US"/>
              </w:rPr>
              <w:t>Весовой коэффициент значимости</w:t>
            </w:r>
          </w:p>
        </w:tc>
        <w:tc>
          <w:tcPr>
            <w:tcW w:w="2517" w:type="pct"/>
            <w:gridSpan w:val="4"/>
            <w:tcBorders>
              <w:top w:val="single" w:sz="2" w:space="0" w:color="auto"/>
              <w:left w:val="single" w:sz="2" w:space="0" w:color="auto"/>
              <w:bottom w:val="single" w:sz="2" w:space="0" w:color="auto"/>
              <w:right w:val="single" w:sz="2" w:space="0" w:color="auto"/>
            </w:tcBorders>
            <w:shd w:val="clear" w:color="auto" w:fill="FFFFFF"/>
            <w:vAlign w:val="center"/>
            <w:hideMark/>
          </w:tcPr>
          <w:p w:rsidR="0062021F" w:rsidRPr="00017161" w:rsidRDefault="0062021F" w:rsidP="00A65760">
            <w:pPr>
              <w:tabs>
                <w:tab w:val="left" w:pos="709"/>
                <w:tab w:val="left" w:pos="3544"/>
              </w:tabs>
              <w:suppressAutoHyphens/>
              <w:snapToGrid w:val="0"/>
              <w:spacing w:line="240" w:lineRule="auto"/>
              <w:ind w:firstLine="0"/>
              <w:jc w:val="center"/>
              <w:rPr>
                <w:sz w:val="22"/>
                <w:szCs w:val="24"/>
                <w:lang w:eastAsia="en-US"/>
              </w:rPr>
            </w:pPr>
            <w:r w:rsidRPr="00017161">
              <w:rPr>
                <w:sz w:val="22"/>
                <w:szCs w:val="24"/>
                <w:lang w:eastAsia="en-US"/>
              </w:rPr>
              <w:t>Количество баллов, присужденных заявке по каждому критерию / подкритерию</w:t>
            </w:r>
            <w:r w:rsidRPr="00017161">
              <w:rPr>
                <w:sz w:val="22"/>
                <w:szCs w:val="24"/>
                <w:lang w:eastAsia="en-US"/>
              </w:rPr>
              <w:br/>
              <w:t xml:space="preserve">(с учетом весового коэффициента значимости) </w:t>
            </w:r>
          </w:p>
        </w:tc>
      </w:tr>
      <w:tr w:rsidR="0062021F" w:rsidTr="0062021F">
        <w:trPr>
          <w:gridAfter w:val="1"/>
          <w:wAfter w:w="19" w:type="pct"/>
          <w:cantSplit/>
          <w:trHeight w:val="871"/>
        </w:trPr>
        <w:tc>
          <w:tcPr>
            <w:tcW w:w="1446" w:type="pct"/>
            <w:vMerge/>
            <w:tcBorders>
              <w:top w:val="single" w:sz="2" w:space="0" w:color="auto"/>
              <w:left w:val="single" w:sz="2" w:space="0" w:color="auto"/>
              <w:bottom w:val="single" w:sz="2" w:space="0" w:color="auto"/>
              <w:right w:val="single" w:sz="2" w:space="0" w:color="auto"/>
            </w:tcBorders>
            <w:shd w:val="clear" w:color="auto" w:fill="FFFFFF"/>
            <w:vAlign w:val="center"/>
            <w:hideMark/>
          </w:tcPr>
          <w:p w:rsidR="0062021F" w:rsidRDefault="0062021F" w:rsidP="00A65760">
            <w:pPr>
              <w:spacing w:line="240" w:lineRule="auto"/>
              <w:ind w:firstLine="0"/>
              <w:jc w:val="left"/>
              <w:rPr>
                <w:sz w:val="24"/>
                <w:szCs w:val="24"/>
                <w:lang w:eastAsia="en-US"/>
              </w:rPr>
            </w:pPr>
          </w:p>
        </w:tc>
        <w:tc>
          <w:tcPr>
            <w:tcW w:w="483" w:type="pct"/>
            <w:tcBorders>
              <w:top w:val="single" w:sz="4" w:space="0" w:color="auto"/>
              <w:left w:val="single" w:sz="2" w:space="0" w:color="auto"/>
              <w:bottom w:val="single" w:sz="2" w:space="0" w:color="auto"/>
              <w:right w:val="single" w:sz="2" w:space="0" w:color="auto"/>
            </w:tcBorders>
            <w:shd w:val="clear" w:color="auto" w:fill="FFFFFF"/>
            <w:vAlign w:val="center"/>
            <w:hideMark/>
          </w:tcPr>
          <w:p w:rsidR="0062021F" w:rsidRPr="00017161" w:rsidRDefault="0062021F" w:rsidP="00A65760">
            <w:pPr>
              <w:tabs>
                <w:tab w:val="left" w:pos="709"/>
                <w:tab w:val="left" w:pos="3544"/>
              </w:tabs>
              <w:suppressAutoHyphens/>
              <w:snapToGrid w:val="0"/>
              <w:spacing w:line="240" w:lineRule="auto"/>
              <w:ind w:firstLine="0"/>
              <w:jc w:val="center"/>
              <w:rPr>
                <w:sz w:val="22"/>
                <w:szCs w:val="24"/>
                <w:lang w:eastAsia="en-US"/>
              </w:rPr>
            </w:pPr>
            <w:r w:rsidRPr="00017161">
              <w:rPr>
                <w:sz w:val="22"/>
                <w:szCs w:val="24"/>
                <w:lang w:eastAsia="en-US"/>
              </w:rPr>
              <w:t xml:space="preserve">критерия </w:t>
            </w:r>
          </w:p>
        </w:tc>
        <w:tc>
          <w:tcPr>
            <w:tcW w:w="553" w:type="pct"/>
            <w:tcBorders>
              <w:top w:val="single" w:sz="2" w:space="0" w:color="auto"/>
              <w:left w:val="single" w:sz="2" w:space="0" w:color="auto"/>
              <w:bottom w:val="single" w:sz="2" w:space="0" w:color="auto"/>
              <w:right w:val="single" w:sz="2" w:space="0" w:color="auto"/>
            </w:tcBorders>
            <w:shd w:val="clear" w:color="auto" w:fill="FFFFFF"/>
            <w:vAlign w:val="center"/>
            <w:hideMark/>
          </w:tcPr>
          <w:p w:rsidR="0062021F" w:rsidRPr="00017161" w:rsidRDefault="0062021F" w:rsidP="00A65760">
            <w:pPr>
              <w:tabs>
                <w:tab w:val="left" w:pos="597"/>
                <w:tab w:val="left" w:pos="3544"/>
              </w:tabs>
              <w:suppressAutoHyphens/>
              <w:snapToGrid w:val="0"/>
              <w:spacing w:line="240" w:lineRule="auto"/>
              <w:ind w:right="34" w:firstLine="0"/>
              <w:jc w:val="center"/>
              <w:rPr>
                <w:sz w:val="22"/>
                <w:szCs w:val="24"/>
                <w:lang w:eastAsia="en-US"/>
              </w:rPr>
            </w:pPr>
            <w:r w:rsidRPr="00017161">
              <w:rPr>
                <w:sz w:val="22"/>
                <w:szCs w:val="24"/>
                <w:lang w:eastAsia="en-US"/>
              </w:rPr>
              <w:t>подкритерия</w:t>
            </w:r>
          </w:p>
        </w:tc>
        <w:tc>
          <w:tcPr>
            <w:tcW w:w="776" w:type="pct"/>
            <w:tcBorders>
              <w:top w:val="single" w:sz="2" w:space="0" w:color="auto"/>
              <w:left w:val="single" w:sz="2" w:space="0" w:color="auto"/>
              <w:bottom w:val="single" w:sz="2" w:space="0" w:color="auto"/>
              <w:right w:val="single" w:sz="2" w:space="0" w:color="auto"/>
            </w:tcBorders>
            <w:shd w:val="clear" w:color="auto" w:fill="FFFFFF"/>
            <w:vAlign w:val="center"/>
          </w:tcPr>
          <w:p w:rsidR="0062021F" w:rsidRPr="00017161" w:rsidRDefault="0062021F" w:rsidP="00A65760">
            <w:pPr>
              <w:widowControl w:val="0"/>
              <w:autoSpaceDE w:val="0"/>
              <w:autoSpaceDN w:val="0"/>
              <w:adjustRightInd w:val="0"/>
              <w:spacing w:line="240" w:lineRule="auto"/>
              <w:ind w:firstLine="0"/>
              <w:jc w:val="center"/>
              <w:rPr>
                <w:b/>
                <w:i/>
                <w:sz w:val="20"/>
                <w:szCs w:val="24"/>
              </w:rPr>
            </w:pPr>
            <w:r>
              <w:rPr>
                <w:b/>
                <w:i/>
                <w:sz w:val="26"/>
                <w:szCs w:val="26"/>
              </w:rPr>
              <w:t>ООО "ДТЭН"</w:t>
            </w:r>
          </w:p>
        </w:tc>
        <w:tc>
          <w:tcPr>
            <w:tcW w:w="827" w:type="pct"/>
            <w:tcBorders>
              <w:top w:val="single" w:sz="2" w:space="0" w:color="auto"/>
              <w:left w:val="single" w:sz="2" w:space="0" w:color="auto"/>
              <w:bottom w:val="single" w:sz="2" w:space="0" w:color="auto"/>
              <w:right w:val="single" w:sz="2" w:space="0" w:color="auto"/>
            </w:tcBorders>
            <w:shd w:val="clear" w:color="auto" w:fill="FFFFFF"/>
          </w:tcPr>
          <w:p w:rsidR="0062021F" w:rsidRPr="00017161" w:rsidRDefault="0062021F" w:rsidP="00A65760">
            <w:pPr>
              <w:widowControl w:val="0"/>
              <w:autoSpaceDE w:val="0"/>
              <w:autoSpaceDN w:val="0"/>
              <w:adjustRightInd w:val="0"/>
              <w:spacing w:line="240" w:lineRule="auto"/>
              <w:ind w:firstLine="0"/>
              <w:jc w:val="center"/>
              <w:rPr>
                <w:b/>
                <w:i/>
                <w:sz w:val="20"/>
                <w:szCs w:val="24"/>
              </w:rPr>
            </w:pPr>
            <w:r>
              <w:rPr>
                <w:b/>
                <w:i/>
                <w:sz w:val="26"/>
                <w:szCs w:val="26"/>
              </w:rPr>
              <w:t>ООО "АМУР - ЭП"</w:t>
            </w:r>
          </w:p>
        </w:tc>
        <w:tc>
          <w:tcPr>
            <w:tcW w:w="895" w:type="pct"/>
            <w:tcBorders>
              <w:top w:val="single" w:sz="2" w:space="0" w:color="auto"/>
              <w:left w:val="single" w:sz="2" w:space="0" w:color="auto"/>
              <w:bottom w:val="single" w:sz="2" w:space="0" w:color="auto"/>
              <w:right w:val="single" w:sz="2" w:space="0" w:color="auto"/>
            </w:tcBorders>
            <w:shd w:val="clear" w:color="auto" w:fill="FFFFFF"/>
          </w:tcPr>
          <w:p w:rsidR="0062021F" w:rsidRPr="00017161" w:rsidRDefault="0062021F" w:rsidP="00A65760">
            <w:pPr>
              <w:widowControl w:val="0"/>
              <w:autoSpaceDE w:val="0"/>
              <w:autoSpaceDN w:val="0"/>
              <w:adjustRightInd w:val="0"/>
              <w:spacing w:line="240" w:lineRule="auto"/>
              <w:ind w:firstLine="0"/>
              <w:jc w:val="center"/>
              <w:rPr>
                <w:b/>
                <w:i/>
                <w:sz w:val="20"/>
                <w:szCs w:val="24"/>
              </w:rPr>
            </w:pPr>
            <w:r>
              <w:rPr>
                <w:b/>
                <w:i/>
                <w:sz w:val="26"/>
                <w:szCs w:val="26"/>
              </w:rPr>
              <w:t>ООО "ЭНЕРГО-СЕТЬ"</w:t>
            </w:r>
          </w:p>
        </w:tc>
      </w:tr>
      <w:tr w:rsidR="0062021F" w:rsidRPr="00017161" w:rsidTr="0062021F">
        <w:trPr>
          <w:gridAfter w:val="1"/>
          <w:wAfter w:w="19" w:type="pct"/>
          <w:trHeight w:val="75"/>
        </w:trPr>
        <w:tc>
          <w:tcPr>
            <w:tcW w:w="1446" w:type="pct"/>
            <w:tcBorders>
              <w:top w:val="single" w:sz="2" w:space="0" w:color="auto"/>
              <w:left w:val="single" w:sz="2" w:space="0" w:color="auto"/>
              <w:bottom w:val="single" w:sz="2" w:space="0" w:color="auto"/>
              <w:right w:val="single" w:sz="2" w:space="0" w:color="auto"/>
            </w:tcBorders>
            <w:shd w:val="clear" w:color="auto" w:fill="FFFFFF"/>
            <w:hideMark/>
          </w:tcPr>
          <w:p w:rsidR="0062021F" w:rsidRPr="00017161" w:rsidRDefault="0062021F" w:rsidP="00A65760">
            <w:pPr>
              <w:tabs>
                <w:tab w:val="left" w:pos="709"/>
                <w:tab w:val="left" w:pos="3544"/>
              </w:tabs>
              <w:suppressAutoHyphens/>
              <w:snapToGrid w:val="0"/>
              <w:spacing w:line="240" w:lineRule="auto"/>
              <w:ind w:right="33" w:firstLine="0"/>
              <w:jc w:val="left"/>
              <w:rPr>
                <w:sz w:val="22"/>
                <w:szCs w:val="24"/>
                <w:lang w:eastAsia="en-US"/>
              </w:rPr>
            </w:pPr>
            <w:r w:rsidRPr="00017161">
              <w:rPr>
                <w:sz w:val="22"/>
                <w:szCs w:val="24"/>
                <w:lang w:eastAsia="en-US"/>
              </w:rPr>
              <w:t xml:space="preserve">Критерий оценки 1: </w:t>
            </w:r>
            <w:r>
              <w:rPr>
                <w:i/>
                <w:sz w:val="22"/>
                <w:lang w:eastAsia="en-US"/>
              </w:rPr>
              <w:t>Цена договора</w:t>
            </w:r>
          </w:p>
        </w:tc>
        <w:tc>
          <w:tcPr>
            <w:tcW w:w="483" w:type="pct"/>
            <w:tcBorders>
              <w:top w:val="single" w:sz="2" w:space="0" w:color="auto"/>
              <w:left w:val="single" w:sz="2" w:space="0" w:color="auto"/>
              <w:bottom w:val="single" w:sz="2" w:space="0" w:color="auto"/>
              <w:right w:val="single" w:sz="2" w:space="0" w:color="auto"/>
            </w:tcBorders>
            <w:shd w:val="clear" w:color="auto" w:fill="FFFFFF"/>
            <w:hideMark/>
          </w:tcPr>
          <w:p w:rsidR="0062021F" w:rsidRPr="00017161" w:rsidRDefault="0062021F" w:rsidP="00A65760">
            <w:pPr>
              <w:tabs>
                <w:tab w:val="left" w:pos="709"/>
                <w:tab w:val="left" w:pos="3544"/>
              </w:tabs>
              <w:suppressAutoHyphens/>
              <w:snapToGrid w:val="0"/>
              <w:spacing w:line="240" w:lineRule="auto"/>
              <w:ind w:right="33" w:firstLine="0"/>
              <w:jc w:val="center"/>
              <w:rPr>
                <w:sz w:val="22"/>
                <w:szCs w:val="24"/>
                <w:lang w:eastAsia="en-US"/>
              </w:rPr>
            </w:pPr>
            <w:r w:rsidRPr="00017161">
              <w:rPr>
                <w:sz w:val="22"/>
                <w:szCs w:val="24"/>
                <w:lang w:eastAsia="en-US"/>
              </w:rPr>
              <w:t>90%</w:t>
            </w:r>
          </w:p>
        </w:tc>
        <w:tc>
          <w:tcPr>
            <w:tcW w:w="553" w:type="pct"/>
            <w:tcBorders>
              <w:top w:val="single" w:sz="2" w:space="0" w:color="auto"/>
              <w:left w:val="single" w:sz="2" w:space="0" w:color="auto"/>
              <w:bottom w:val="single" w:sz="2" w:space="0" w:color="auto"/>
              <w:right w:val="single" w:sz="2" w:space="0" w:color="auto"/>
            </w:tcBorders>
            <w:shd w:val="clear" w:color="auto" w:fill="FFFFFF"/>
            <w:hideMark/>
          </w:tcPr>
          <w:p w:rsidR="0062021F" w:rsidRPr="00017161" w:rsidRDefault="0062021F" w:rsidP="00A65760">
            <w:pPr>
              <w:tabs>
                <w:tab w:val="left" w:pos="709"/>
                <w:tab w:val="left" w:pos="3544"/>
              </w:tabs>
              <w:suppressAutoHyphens/>
              <w:snapToGrid w:val="0"/>
              <w:spacing w:before="120" w:line="240" w:lineRule="auto"/>
              <w:ind w:firstLine="0"/>
              <w:jc w:val="center"/>
              <w:rPr>
                <w:sz w:val="22"/>
                <w:szCs w:val="24"/>
                <w:lang w:eastAsia="en-US"/>
              </w:rPr>
            </w:pPr>
            <w:r w:rsidRPr="00017161">
              <w:rPr>
                <w:sz w:val="22"/>
                <w:szCs w:val="24"/>
                <w:lang w:eastAsia="en-US"/>
              </w:rPr>
              <w:t>-//-</w:t>
            </w:r>
          </w:p>
        </w:tc>
        <w:tc>
          <w:tcPr>
            <w:tcW w:w="776" w:type="pct"/>
            <w:tcBorders>
              <w:top w:val="single" w:sz="2" w:space="0" w:color="auto"/>
              <w:left w:val="single" w:sz="2" w:space="0" w:color="auto"/>
              <w:bottom w:val="single" w:sz="2" w:space="0" w:color="auto"/>
              <w:right w:val="single" w:sz="2" w:space="0" w:color="auto"/>
            </w:tcBorders>
            <w:shd w:val="clear" w:color="auto" w:fill="FFFFFF"/>
          </w:tcPr>
          <w:p w:rsidR="0062021F" w:rsidRPr="00017161" w:rsidRDefault="0062021F" w:rsidP="00A65760">
            <w:pPr>
              <w:tabs>
                <w:tab w:val="left" w:pos="709"/>
                <w:tab w:val="left" w:pos="3544"/>
              </w:tabs>
              <w:suppressAutoHyphens/>
              <w:snapToGrid w:val="0"/>
              <w:spacing w:before="120" w:line="240" w:lineRule="auto"/>
              <w:ind w:firstLine="0"/>
              <w:jc w:val="center"/>
              <w:rPr>
                <w:sz w:val="22"/>
                <w:szCs w:val="24"/>
                <w:lang w:eastAsia="en-US"/>
              </w:rPr>
            </w:pPr>
            <w:r>
              <w:rPr>
                <w:sz w:val="22"/>
                <w:szCs w:val="24"/>
                <w:lang w:eastAsia="en-US"/>
              </w:rPr>
              <w:t>0,00</w:t>
            </w:r>
          </w:p>
        </w:tc>
        <w:tc>
          <w:tcPr>
            <w:tcW w:w="827" w:type="pct"/>
            <w:tcBorders>
              <w:top w:val="single" w:sz="2" w:space="0" w:color="auto"/>
              <w:left w:val="single" w:sz="2" w:space="0" w:color="auto"/>
              <w:bottom w:val="single" w:sz="2" w:space="0" w:color="auto"/>
              <w:right w:val="single" w:sz="2" w:space="0" w:color="auto"/>
            </w:tcBorders>
            <w:shd w:val="clear" w:color="auto" w:fill="FFFFFF"/>
          </w:tcPr>
          <w:p w:rsidR="0062021F" w:rsidRPr="00017161" w:rsidRDefault="0062021F" w:rsidP="00A65760">
            <w:pPr>
              <w:tabs>
                <w:tab w:val="left" w:pos="709"/>
                <w:tab w:val="left" w:pos="3544"/>
              </w:tabs>
              <w:suppressAutoHyphens/>
              <w:snapToGrid w:val="0"/>
              <w:spacing w:before="120" w:line="240" w:lineRule="auto"/>
              <w:ind w:firstLine="0"/>
              <w:jc w:val="center"/>
              <w:rPr>
                <w:sz w:val="22"/>
                <w:szCs w:val="24"/>
                <w:lang w:eastAsia="en-US"/>
              </w:rPr>
            </w:pPr>
            <w:r>
              <w:rPr>
                <w:sz w:val="22"/>
                <w:szCs w:val="24"/>
                <w:lang w:eastAsia="en-US"/>
              </w:rPr>
              <w:t>0,00</w:t>
            </w:r>
          </w:p>
        </w:tc>
        <w:tc>
          <w:tcPr>
            <w:tcW w:w="895" w:type="pct"/>
            <w:tcBorders>
              <w:top w:val="single" w:sz="2" w:space="0" w:color="auto"/>
              <w:left w:val="single" w:sz="2" w:space="0" w:color="auto"/>
              <w:bottom w:val="single" w:sz="2" w:space="0" w:color="auto"/>
              <w:right w:val="single" w:sz="2" w:space="0" w:color="auto"/>
            </w:tcBorders>
            <w:shd w:val="clear" w:color="auto" w:fill="FFFFFF"/>
          </w:tcPr>
          <w:p w:rsidR="0062021F" w:rsidRPr="00017161" w:rsidRDefault="0062021F" w:rsidP="00A65760">
            <w:pPr>
              <w:tabs>
                <w:tab w:val="left" w:pos="709"/>
                <w:tab w:val="left" w:pos="3544"/>
              </w:tabs>
              <w:suppressAutoHyphens/>
              <w:snapToGrid w:val="0"/>
              <w:spacing w:before="120" w:line="240" w:lineRule="auto"/>
              <w:ind w:firstLine="0"/>
              <w:jc w:val="center"/>
              <w:rPr>
                <w:sz w:val="22"/>
                <w:szCs w:val="24"/>
                <w:lang w:eastAsia="en-US"/>
              </w:rPr>
            </w:pPr>
            <w:r>
              <w:rPr>
                <w:sz w:val="22"/>
                <w:szCs w:val="24"/>
                <w:lang w:eastAsia="en-US"/>
              </w:rPr>
              <w:t>0,01</w:t>
            </w:r>
          </w:p>
        </w:tc>
      </w:tr>
      <w:tr w:rsidR="0062021F" w:rsidRPr="00017161" w:rsidTr="0062021F">
        <w:trPr>
          <w:gridAfter w:val="1"/>
          <w:wAfter w:w="19" w:type="pct"/>
          <w:trHeight w:val="75"/>
        </w:trPr>
        <w:tc>
          <w:tcPr>
            <w:tcW w:w="1446" w:type="pct"/>
            <w:tcBorders>
              <w:top w:val="single" w:sz="2" w:space="0" w:color="auto"/>
              <w:left w:val="single" w:sz="2" w:space="0" w:color="auto"/>
              <w:bottom w:val="single" w:sz="2" w:space="0" w:color="auto"/>
              <w:right w:val="single" w:sz="2" w:space="0" w:color="auto"/>
            </w:tcBorders>
            <w:shd w:val="clear" w:color="auto" w:fill="FFFFFF"/>
            <w:hideMark/>
          </w:tcPr>
          <w:p w:rsidR="0062021F" w:rsidRPr="00017161" w:rsidRDefault="0062021F" w:rsidP="00A65760">
            <w:pPr>
              <w:tabs>
                <w:tab w:val="left" w:pos="709"/>
                <w:tab w:val="left" w:pos="3544"/>
              </w:tabs>
              <w:suppressAutoHyphens/>
              <w:snapToGrid w:val="0"/>
              <w:spacing w:before="120" w:line="240" w:lineRule="auto"/>
              <w:ind w:firstLine="0"/>
              <w:jc w:val="left"/>
              <w:rPr>
                <w:sz w:val="22"/>
                <w:szCs w:val="24"/>
                <w:lang w:eastAsia="en-US"/>
              </w:rPr>
            </w:pPr>
            <w:r w:rsidRPr="00017161">
              <w:rPr>
                <w:sz w:val="22"/>
                <w:szCs w:val="24"/>
                <w:lang w:eastAsia="en-US"/>
              </w:rPr>
              <w:t xml:space="preserve">Критерий оценки 2: </w:t>
            </w:r>
            <w:r w:rsidRPr="00017161">
              <w:rPr>
                <w:rFonts w:eastAsia="Calibri"/>
                <w:i/>
                <w:sz w:val="22"/>
                <w:lang w:eastAsia="en-US"/>
              </w:rPr>
              <w:t>Квалификация (предпочтительность) участника</w:t>
            </w:r>
          </w:p>
        </w:tc>
        <w:tc>
          <w:tcPr>
            <w:tcW w:w="483" w:type="pct"/>
            <w:tcBorders>
              <w:top w:val="single" w:sz="2" w:space="0" w:color="auto"/>
              <w:left w:val="single" w:sz="2" w:space="0" w:color="auto"/>
              <w:bottom w:val="single" w:sz="2" w:space="0" w:color="auto"/>
              <w:right w:val="single" w:sz="2" w:space="0" w:color="auto"/>
            </w:tcBorders>
            <w:shd w:val="clear" w:color="auto" w:fill="FFFFFF"/>
            <w:hideMark/>
          </w:tcPr>
          <w:p w:rsidR="0062021F" w:rsidRPr="00017161" w:rsidRDefault="0062021F" w:rsidP="00A65760">
            <w:pPr>
              <w:tabs>
                <w:tab w:val="left" w:pos="709"/>
                <w:tab w:val="left" w:pos="3544"/>
              </w:tabs>
              <w:suppressAutoHyphens/>
              <w:snapToGrid w:val="0"/>
              <w:spacing w:before="120" w:line="240" w:lineRule="auto"/>
              <w:ind w:firstLine="0"/>
              <w:jc w:val="center"/>
              <w:rPr>
                <w:sz w:val="22"/>
                <w:szCs w:val="24"/>
                <w:lang w:eastAsia="en-US"/>
              </w:rPr>
            </w:pPr>
            <w:r w:rsidRPr="00017161">
              <w:rPr>
                <w:sz w:val="22"/>
                <w:szCs w:val="24"/>
                <w:lang w:eastAsia="en-US"/>
              </w:rPr>
              <w:t>10%</w:t>
            </w:r>
          </w:p>
        </w:tc>
        <w:tc>
          <w:tcPr>
            <w:tcW w:w="553" w:type="pct"/>
            <w:tcBorders>
              <w:top w:val="single" w:sz="2" w:space="0" w:color="auto"/>
              <w:left w:val="single" w:sz="2" w:space="0" w:color="auto"/>
              <w:bottom w:val="single" w:sz="2" w:space="0" w:color="auto"/>
              <w:right w:val="single" w:sz="2" w:space="0" w:color="auto"/>
            </w:tcBorders>
            <w:shd w:val="clear" w:color="auto" w:fill="FFFFFF"/>
            <w:hideMark/>
          </w:tcPr>
          <w:p w:rsidR="0062021F" w:rsidRPr="00017161" w:rsidRDefault="0062021F" w:rsidP="00A65760">
            <w:pPr>
              <w:tabs>
                <w:tab w:val="left" w:pos="709"/>
                <w:tab w:val="left" w:pos="3544"/>
              </w:tabs>
              <w:suppressAutoHyphens/>
              <w:snapToGrid w:val="0"/>
              <w:spacing w:before="120" w:line="240" w:lineRule="auto"/>
              <w:ind w:firstLine="0"/>
              <w:jc w:val="center"/>
              <w:rPr>
                <w:sz w:val="22"/>
                <w:szCs w:val="24"/>
                <w:lang w:eastAsia="en-US"/>
              </w:rPr>
            </w:pPr>
            <w:r w:rsidRPr="00017161">
              <w:rPr>
                <w:sz w:val="22"/>
                <w:szCs w:val="24"/>
                <w:lang w:eastAsia="en-US"/>
              </w:rPr>
              <w:t>-//-</w:t>
            </w:r>
          </w:p>
        </w:tc>
        <w:tc>
          <w:tcPr>
            <w:tcW w:w="776" w:type="pct"/>
            <w:tcBorders>
              <w:top w:val="single" w:sz="2" w:space="0" w:color="auto"/>
              <w:left w:val="single" w:sz="2" w:space="0" w:color="auto"/>
              <w:bottom w:val="single" w:sz="2" w:space="0" w:color="auto"/>
              <w:right w:val="single" w:sz="2" w:space="0" w:color="auto"/>
            </w:tcBorders>
            <w:shd w:val="clear" w:color="auto" w:fill="FFFFFF"/>
          </w:tcPr>
          <w:p w:rsidR="0062021F" w:rsidRPr="00017161" w:rsidRDefault="0062021F" w:rsidP="00A65760">
            <w:pPr>
              <w:tabs>
                <w:tab w:val="left" w:pos="709"/>
                <w:tab w:val="left" w:pos="3544"/>
              </w:tabs>
              <w:suppressAutoHyphens/>
              <w:snapToGrid w:val="0"/>
              <w:spacing w:before="120" w:line="240" w:lineRule="auto"/>
              <w:ind w:firstLine="0"/>
              <w:jc w:val="center"/>
              <w:rPr>
                <w:sz w:val="22"/>
                <w:szCs w:val="24"/>
                <w:lang w:eastAsia="en-US"/>
              </w:rPr>
            </w:pPr>
            <w:r>
              <w:rPr>
                <w:sz w:val="22"/>
                <w:szCs w:val="24"/>
                <w:lang w:eastAsia="en-US"/>
              </w:rPr>
              <w:t>0,05</w:t>
            </w:r>
          </w:p>
        </w:tc>
        <w:tc>
          <w:tcPr>
            <w:tcW w:w="827" w:type="pct"/>
            <w:tcBorders>
              <w:top w:val="single" w:sz="2" w:space="0" w:color="auto"/>
              <w:left w:val="single" w:sz="2" w:space="0" w:color="auto"/>
              <w:bottom w:val="single" w:sz="2" w:space="0" w:color="auto"/>
              <w:right w:val="single" w:sz="2" w:space="0" w:color="auto"/>
            </w:tcBorders>
            <w:shd w:val="clear" w:color="auto" w:fill="FFFFFF"/>
          </w:tcPr>
          <w:p w:rsidR="0062021F" w:rsidRPr="00017161" w:rsidRDefault="0062021F" w:rsidP="00A65760">
            <w:pPr>
              <w:tabs>
                <w:tab w:val="left" w:pos="709"/>
                <w:tab w:val="left" w:pos="3544"/>
              </w:tabs>
              <w:suppressAutoHyphens/>
              <w:snapToGrid w:val="0"/>
              <w:spacing w:before="120" w:line="240" w:lineRule="auto"/>
              <w:ind w:firstLine="0"/>
              <w:jc w:val="center"/>
              <w:rPr>
                <w:sz w:val="22"/>
                <w:szCs w:val="24"/>
                <w:lang w:eastAsia="en-US"/>
              </w:rPr>
            </w:pPr>
            <w:r>
              <w:rPr>
                <w:sz w:val="22"/>
                <w:szCs w:val="24"/>
                <w:lang w:eastAsia="en-US"/>
              </w:rPr>
              <w:t>0,05</w:t>
            </w:r>
          </w:p>
        </w:tc>
        <w:tc>
          <w:tcPr>
            <w:tcW w:w="895" w:type="pct"/>
            <w:tcBorders>
              <w:top w:val="single" w:sz="2" w:space="0" w:color="auto"/>
              <w:left w:val="single" w:sz="2" w:space="0" w:color="auto"/>
              <w:bottom w:val="single" w:sz="2" w:space="0" w:color="auto"/>
              <w:right w:val="single" w:sz="2" w:space="0" w:color="auto"/>
            </w:tcBorders>
            <w:shd w:val="clear" w:color="auto" w:fill="FFFFFF"/>
          </w:tcPr>
          <w:p w:rsidR="0062021F" w:rsidRPr="00017161" w:rsidRDefault="0062021F" w:rsidP="00A65760">
            <w:pPr>
              <w:tabs>
                <w:tab w:val="left" w:pos="709"/>
                <w:tab w:val="left" w:pos="3544"/>
              </w:tabs>
              <w:suppressAutoHyphens/>
              <w:snapToGrid w:val="0"/>
              <w:spacing w:before="120" w:line="240" w:lineRule="auto"/>
              <w:ind w:firstLine="0"/>
              <w:jc w:val="center"/>
              <w:rPr>
                <w:sz w:val="22"/>
                <w:szCs w:val="24"/>
                <w:lang w:eastAsia="en-US"/>
              </w:rPr>
            </w:pPr>
            <w:r>
              <w:rPr>
                <w:sz w:val="22"/>
                <w:szCs w:val="24"/>
                <w:lang w:eastAsia="en-US"/>
              </w:rPr>
              <w:t>0,05</w:t>
            </w:r>
          </w:p>
        </w:tc>
      </w:tr>
      <w:tr w:rsidR="0062021F" w:rsidRPr="00017161" w:rsidTr="0062021F">
        <w:trPr>
          <w:gridAfter w:val="1"/>
          <w:wAfter w:w="19" w:type="pct"/>
          <w:trHeight w:val="487"/>
        </w:trPr>
        <w:tc>
          <w:tcPr>
            <w:tcW w:w="1446" w:type="pct"/>
            <w:tcBorders>
              <w:top w:val="single" w:sz="2" w:space="0" w:color="auto"/>
              <w:left w:val="single" w:sz="2" w:space="0" w:color="auto"/>
              <w:bottom w:val="single" w:sz="2" w:space="0" w:color="auto"/>
              <w:right w:val="single" w:sz="2" w:space="0" w:color="auto"/>
            </w:tcBorders>
            <w:shd w:val="clear" w:color="auto" w:fill="FFFFFF"/>
          </w:tcPr>
          <w:p w:rsidR="0062021F" w:rsidRPr="00017161" w:rsidRDefault="0062021F" w:rsidP="00A65760">
            <w:pPr>
              <w:tabs>
                <w:tab w:val="left" w:pos="709"/>
                <w:tab w:val="left" w:pos="3544"/>
              </w:tabs>
              <w:suppressAutoHyphens/>
              <w:snapToGrid w:val="0"/>
              <w:spacing w:before="120" w:line="240" w:lineRule="auto"/>
              <w:ind w:firstLine="0"/>
              <w:jc w:val="left"/>
              <w:rPr>
                <w:sz w:val="22"/>
                <w:szCs w:val="24"/>
                <w:lang w:eastAsia="en-US"/>
              </w:rPr>
            </w:pPr>
            <w:r w:rsidRPr="00017161">
              <w:rPr>
                <w:sz w:val="22"/>
                <w:szCs w:val="24"/>
                <w:lang w:eastAsia="en-US"/>
              </w:rPr>
              <w:lastRenderedPageBreak/>
              <w:t xml:space="preserve">Подкритерий 2.1: </w:t>
            </w:r>
            <w:r w:rsidRPr="00017161">
              <w:rPr>
                <w:rFonts w:eastAsia="Calibri"/>
                <w:i/>
                <w:sz w:val="22"/>
                <w:lang w:eastAsia="en-US"/>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483" w:type="pct"/>
            <w:tcBorders>
              <w:top w:val="single" w:sz="2" w:space="0" w:color="auto"/>
              <w:left w:val="single" w:sz="2" w:space="0" w:color="auto"/>
              <w:bottom w:val="single" w:sz="2" w:space="0" w:color="auto"/>
              <w:right w:val="single" w:sz="2" w:space="0" w:color="auto"/>
            </w:tcBorders>
            <w:shd w:val="clear" w:color="auto" w:fill="FFFFFF"/>
          </w:tcPr>
          <w:p w:rsidR="0062021F" w:rsidRPr="00017161" w:rsidRDefault="0062021F" w:rsidP="00A65760">
            <w:pPr>
              <w:tabs>
                <w:tab w:val="left" w:pos="709"/>
                <w:tab w:val="left" w:pos="3544"/>
              </w:tabs>
              <w:suppressAutoHyphens/>
              <w:snapToGrid w:val="0"/>
              <w:spacing w:before="120" w:line="240" w:lineRule="auto"/>
              <w:ind w:firstLine="0"/>
              <w:jc w:val="center"/>
              <w:rPr>
                <w:sz w:val="22"/>
                <w:szCs w:val="24"/>
                <w:lang w:eastAsia="en-US"/>
              </w:rPr>
            </w:pPr>
            <w:r w:rsidRPr="00017161">
              <w:rPr>
                <w:sz w:val="22"/>
                <w:szCs w:val="24"/>
                <w:lang w:eastAsia="en-US"/>
              </w:rPr>
              <w:t>-//-</w:t>
            </w:r>
          </w:p>
        </w:tc>
        <w:tc>
          <w:tcPr>
            <w:tcW w:w="553" w:type="pct"/>
            <w:tcBorders>
              <w:top w:val="single" w:sz="2" w:space="0" w:color="auto"/>
              <w:left w:val="single" w:sz="2" w:space="0" w:color="auto"/>
              <w:bottom w:val="single" w:sz="2" w:space="0" w:color="auto"/>
              <w:right w:val="single" w:sz="2" w:space="0" w:color="auto"/>
            </w:tcBorders>
            <w:shd w:val="clear" w:color="auto" w:fill="FFFFFF"/>
          </w:tcPr>
          <w:p w:rsidR="0062021F" w:rsidRPr="00017161" w:rsidRDefault="0062021F" w:rsidP="00A65760">
            <w:pPr>
              <w:tabs>
                <w:tab w:val="left" w:pos="709"/>
                <w:tab w:val="left" w:pos="3544"/>
              </w:tabs>
              <w:suppressAutoHyphens/>
              <w:snapToGrid w:val="0"/>
              <w:spacing w:before="120" w:line="240" w:lineRule="auto"/>
              <w:ind w:firstLine="0"/>
              <w:jc w:val="center"/>
              <w:rPr>
                <w:sz w:val="22"/>
                <w:szCs w:val="24"/>
                <w:lang w:eastAsia="en-US"/>
              </w:rPr>
            </w:pPr>
            <w:r w:rsidRPr="00017161">
              <w:rPr>
                <w:sz w:val="22"/>
                <w:szCs w:val="24"/>
                <w:lang w:eastAsia="en-US"/>
              </w:rPr>
              <w:t>100%</w:t>
            </w:r>
          </w:p>
        </w:tc>
        <w:tc>
          <w:tcPr>
            <w:tcW w:w="776" w:type="pct"/>
            <w:tcBorders>
              <w:top w:val="single" w:sz="2" w:space="0" w:color="auto"/>
              <w:left w:val="single" w:sz="2" w:space="0" w:color="auto"/>
              <w:bottom w:val="single" w:sz="2" w:space="0" w:color="auto"/>
              <w:right w:val="single" w:sz="2" w:space="0" w:color="auto"/>
            </w:tcBorders>
            <w:shd w:val="clear" w:color="auto" w:fill="FFFFFF"/>
          </w:tcPr>
          <w:p w:rsidR="0062021F" w:rsidRPr="00017161" w:rsidRDefault="0062021F" w:rsidP="00A65760">
            <w:pPr>
              <w:tabs>
                <w:tab w:val="left" w:pos="709"/>
                <w:tab w:val="left" w:pos="3544"/>
              </w:tabs>
              <w:suppressAutoHyphens/>
              <w:snapToGrid w:val="0"/>
              <w:spacing w:before="120" w:line="240" w:lineRule="auto"/>
              <w:ind w:firstLine="0"/>
              <w:jc w:val="center"/>
              <w:rPr>
                <w:sz w:val="22"/>
                <w:szCs w:val="24"/>
                <w:lang w:eastAsia="en-US"/>
              </w:rPr>
            </w:pPr>
            <w:r>
              <w:rPr>
                <w:sz w:val="22"/>
                <w:szCs w:val="24"/>
                <w:lang w:eastAsia="en-US"/>
              </w:rPr>
              <w:t>0,50</w:t>
            </w:r>
          </w:p>
        </w:tc>
        <w:tc>
          <w:tcPr>
            <w:tcW w:w="827" w:type="pct"/>
            <w:tcBorders>
              <w:top w:val="single" w:sz="2" w:space="0" w:color="auto"/>
              <w:left w:val="single" w:sz="2" w:space="0" w:color="auto"/>
              <w:bottom w:val="single" w:sz="2" w:space="0" w:color="auto"/>
              <w:right w:val="single" w:sz="2" w:space="0" w:color="auto"/>
            </w:tcBorders>
            <w:shd w:val="clear" w:color="auto" w:fill="FFFFFF"/>
          </w:tcPr>
          <w:p w:rsidR="0062021F" w:rsidRPr="00017161" w:rsidRDefault="0062021F" w:rsidP="00A65760">
            <w:pPr>
              <w:tabs>
                <w:tab w:val="left" w:pos="709"/>
                <w:tab w:val="left" w:pos="3544"/>
              </w:tabs>
              <w:suppressAutoHyphens/>
              <w:snapToGrid w:val="0"/>
              <w:spacing w:before="120" w:line="240" w:lineRule="auto"/>
              <w:ind w:firstLine="0"/>
              <w:jc w:val="center"/>
              <w:rPr>
                <w:sz w:val="22"/>
                <w:szCs w:val="24"/>
                <w:lang w:eastAsia="en-US"/>
              </w:rPr>
            </w:pPr>
            <w:r>
              <w:rPr>
                <w:sz w:val="22"/>
                <w:szCs w:val="24"/>
                <w:lang w:eastAsia="en-US"/>
              </w:rPr>
              <w:t>0,50</w:t>
            </w:r>
          </w:p>
        </w:tc>
        <w:tc>
          <w:tcPr>
            <w:tcW w:w="895" w:type="pct"/>
            <w:tcBorders>
              <w:top w:val="single" w:sz="2" w:space="0" w:color="auto"/>
              <w:left w:val="single" w:sz="2" w:space="0" w:color="auto"/>
              <w:bottom w:val="single" w:sz="2" w:space="0" w:color="auto"/>
              <w:right w:val="single" w:sz="2" w:space="0" w:color="auto"/>
            </w:tcBorders>
            <w:shd w:val="clear" w:color="auto" w:fill="FFFFFF"/>
          </w:tcPr>
          <w:p w:rsidR="0062021F" w:rsidRPr="00017161" w:rsidRDefault="0062021F" w:rsidP="00A65760">
            <w:pPr>
              <w:tabs>
                <w:tab w:val="left" w:pos="709"/>
                <w:tab w:val="left" w:pos="3544"/>
              </w:tabs>
              <w:suppressAutoHyphens/>
              <w:snapToGrid w:val="0"/>
              <w:spacing w:before="120" w:line="240" w:lineRule="auto"/>
              <w:ind w:firstLine="0"/>
              <w:jc w:val="center"/>
              <w:rPr>
                <w:sz w:val="22"/>
                <w:szCs w:val="24"/>
                <w:lang w:eastAsia="en-US"/>
              </w:rPr>
            </w:pPr>
            <w:r>
              <w:rPr>
                <w:sz w:val="22"/>
                <w:szCs w:val="24"/>
                <w:lang w:eastAsia="en-US"/>
              </w:rPr>
              <w:t>0,50</w:t>
            </w:r>
          </w:p>
        </w:tc>
      </w:tr>
      <w:tr w:rsidR="0062021F" w:rsidRPr="00017161" w:rsidTr="0062021F">
        <w:trPr>
          <w:gridAfter w:val="1"/>
          <w:wAfter w:w="19" w:type="pct"/>
          <w:trHeight w:val="487"/>
        </w:trPr>
        <w:tc>
          <w:tcPr>
            <w:tcW w:w="1446" w:type="pct"/>
            <w:tcBorders>
              <w:top w:val="single" w:sz="2" w:space="0" w:color="auto"/>
              <w:left w:val="single" w:sz="2" w:space="0" w:color="auto"/>
              <w:bottom w:val="single" w:sz="2" w:space="0" w:color="auto"/>
              <w:right w:val="single" w:sz="2" w:space="0" w:color="auto"/>
            </w:tcBorders>
            <w:shd w:val="clear" w:color="auto" w:fill="FFFFFF"/>
          </w:tcPr>
          <w:p w:rsidR="0062021F" w:rsidRPr="00017161" w:rsidRDefault="0062021F" w:rsidP="00A65760">
            <w:pPr>
              <w:tabs>
                <w:tab w:val="left" w:pos="709"/>
                <w:tab w:val="left" w:pos="3544"/>
              </w:tabs>
              <w:suppressAutoHyphens/>
              <w:snapToGrid w:val="0"/>
              <w:spacing w:before="120" w:line="240" w:lineRule="auto"/>
              <w:ind w:firstLine="0"/>
              <w:jc w:val="left"/>
              <w:rPr>
                <w:sz w:val="22"/>
                <w:szCs w:val="24"/>
                <w:lang w:eastAsia="en-US"/>
              </w:rPr>
            </w:pPr>
            <w:r>
              <w:rPr>
                <w:sz w:val="22"/>
                <w:szCs w:val="24"/>
                <w:lang w:eastAsia="en-US"/>
              </w:rPr>
              <w:t xml:space="preserve">Подкритерий 2.2.: </w:t>
            </w:r>
            <w:r>
              <w:rPr>
                <w:rFonts w:eastAsia="Calibri"/>
                <w:i/>
                <w:sz w:val="22"/>
                <w:lang w:eastAsia="en-US"/>
              </w:rPr>
              <w:t>О</w:t>
            </w:r>
            <w:r w:rsidRPr="00D8378F">
              <w:rPr>
                <w:rFonts w:eastAsia="Calibri"/>
                <w:i/>
                <w:sz w:val="22"/>
                <w:lang w:eastAsia="en-US"/>
              </w:rPr>
              <w:t>пыт выполнения аналогичных профилю лота работ</w:t>
            </w:r>
          </w:p>
        </w:tc>
        <w:tc>
          <w:tcPr>
            <w:tcW w:w="483" w:type="pct"/>
            <w:tcBorders>
              <w:top w:val="single" w:sz="2" w:space="0" w:color="auto"/>
              <w:left w:val="single" w:sz="2" w:space="0" w:color="auto"/>
              <w:bottom w:val="single" w:sz="2" w:space="0" w:color="auto"/>
              <w:right w:val="single" w:sz="2" w:space="0" w:color="auto"/>
            </w:tcBorders>
            <w:shd w:val="clear" w:color="auto" w:fill="FFFFFF"/>
          </w:tcPr>
          <w:p w:rsidR="0062021F" w:rsidRPr="00017161" w:rsidRDefault="0062021F" w:rsidP="00A65760">
            <w:pPr>
              <w:tabs>
                <w:tab w:val="left" w:pos="709"/>
                <w:tab w:val="left" w:pos="3544"/>
              </w:tabs>
              <w:suppressAutoHyphens/>
              <w:snapToGrid w:val="0"/>
              <w:spacing w:before="120" w:line="240" w:lineRule="auto"/>
              <w:ind w:firstLine="0"/>
              <w:jc w:val="center"/>
              <w:rPr>
                <w:sz w:val="22"/>
                <w:szCs w:val="24"/>
                <w:lang w:eastAsia="en-US"/>
              </w:rPr>
            </w:pPr>
          </w:p>
        </w:tc>
        <w:tc>
          <w:tcPr>
            <w:tcW w:w="553" w:type="pct"/>
            <w:tcBorders>
              <w:top w:val="single" w:sz="2" w:space="0" w:color="auto"/>
              <w:left w:val="single" w:sz="2" w:space="0" w:color="auto"/>
              <w:bottom w:val="single" w:sz="2" w:space="0" w:color="auto"/>
              <w:right w:val="single" w:sz="2" w:space="0" w:color="auto"/>
            </w:tcBorders>
            <w:shd w:val="clear" w:color="auto" w:fill="FFFFFF"/>
          </w:tcPr>
          <w:p w:rsidR="0062021F" w:rsidRPr="00017161" w:rsidRDefault="0062021F" w:rsidP="00A65760">
            <w:pPr>
              <w:tabs>
                <w:tab w:val="left" w:pos="709"/>
                <w:tab w:val="left" w:pos="3544"/>
              </w:tabs>
              <w:suppressAutoHyphens/>
              <w:snapToGrid w:val="0"/>
              <w:spacing w:before="120" w:line="240" w:lineRule="auto"/>
              <w:ind w:firstLine="0"/>
              <w:jc w:val="center"/>
              <w:rPr>
                <w:sz w:val="22"/>
                <w:szCs w:val="24"/>
                <w:lang w:eastAsia="en-US"/>
              </w:rPr>
            </w:pPr>
          </w:p>
        </w:tc>
        <w:tc>
          <w:tcPr>
            <w:tcW w:w="776" w:type="pct"/>
            <w:tcBorders>
              <w:top w:val="single" w:sz="2" w:space="0" w:color="auto"/>
              <w:left w:val="single" w:sz="2" w:space="0" w:color="auto"/>
              <w:bottom w:val="single" w:sz="2" w:space="0" w:color="auto"/>
              <w:right w:val="single" w:sz="2" w:space="0" w:color="auto"/>
            </w:tcBorders>
            <w:shd w:val="clear" w:color="auto" w:fill="FFFFFF"/>
          </w:tcPr>
          <w:p w:rsidR="0062021F" w:rsidRPr="00017161" w:rsidRDefault="0062021F" w:rsidP="00A65760">
            <w:pPr>
              <w:tabs>
                <w:tab w:val="left" w:pos="709"/>
                <w:tab w:val="left" w:pos="3544"/>
              </w:tabs>
              <w:suppressAutoHyphens/>
              <w:snapToGrid w:val="0"/>
              <w:spacing w:before="120" w:line="240" w:lineRule="auto"/>
              <w:ind w:firstLine="0"/>
              <w:jc w:val="center"/>
              <w:rPr>
                <w:sz w:val="22"/>
                <w:szCs w:val="24"/>
                <w:lang w:eastAsia="en-US"/>
              </w:rPr>
            </w:pPr>
            <w:r>
              <w:rPr>
                <w:sz w:val="22"/>
                <w:szCs w:val="24"/>
                <w:lang w:eastAsia="en-US"/>
              </w:rPr>
              <w:t>0,00</w:t>
            </w:r>
          </w:p>
        </w:tc>
        <w:tc>
          <w:tcPr>
            <w:tcW w:w="827" w:type="pct"/>
            <w:tcBorders>
              <w:top w:val="single" w:sz="2" w:space="0" w:color="auto"/>
              <w:left w:val="single" w:sz="2" w:space="0" w:color="auto"/>
              <w:bottom w:val="single" w:sz="2" w:space="0" w:color="auto"/>
              <w:right w:val="single" w:sz="2" w:space="0" w:color="auto"/>
            </w:tcBorders>
            <w:shd w:val="clear" w:color="auto" w:fill="FFFFFF"/>
          </w:tcPr>
          <w:p w:rsidR="0062021F" w:rsidRPr="00017161" w:rsidRDefault="0062021F" w:rsidP="00A65760">
            <w:pPr>
              <w:tabs>
                <w:tab w:val="left" w:pos="709"/>
                <w:tab w:val="left" w:pos="3544"/>
              </w:tabs>
              <w:suppressAutoHyphens/>
              <w:snapToGrid w:val="0"/>
              <w:spacing w:before="120" w:line="240" w:lineRule="auto"/>
              <w:ind w:firstLine="0"/>
              <w:jc w:val="center"/>
              <w:rPr>
                <w:sz w:val="22"/>
                <w:szCs w:val="24"/>
                <w:lang w:eastAsia="en-US"/>
              </w:rPr>
            </w:pPr>
            <w:r>
              <w:rPr>
                <w:sz w:val="22"/>
                <w:szCs w:val="24"/>
                <w:lang w:eastAsia="en-US"/>
              </w:rPr>
              <w:t>0,00</w:t>
            </w:r>
          </w:p>
        </w:tc>
        <w:tc>
          <w:tcPr>
            <w:tcW w:w="895" w:type="pct"/>
            <w:tcBorders>
              <w:top w:val="single" w:sz="2" w:space="0" w:color="auto"/>
              <w:left w:val="single" w:sz="2" w:space="0" w:color="auto"/>
              <w:bottom w:val="single" w:sz="2" w:space="0" w:color="auto"/>
              <w:right w:val="single" w:sz="2" w:space="0" w:color="auto"/>
            </w:tcBorders>
            <w:shd w:val="clear" w:color="auto" w:fill="FFFFFF"/>
          </w:tcPr>
          <w:p w:rsidR="0062021F" w:rsidRDefault="0062021F" w:rsidP="00A65760">
            <w:pPr>
              <w:tabs>
                <w:tab w:val="left" w:pos="709"/>
                <w:tab w:val="left" w:pos="3544"/>
              </w:tabs>
              <w:suppressAutoHyphens/>
              <w:snapToGrid w:val="0"/>
              <w:spacing w:before="120" w:line="240" w:lineRule="auto"/>
              <w:ind w:firstLine="0"/>
              <w:jc w:val="center"/>
              <w:rPr>
                <w:sz w:val="22"/>
                <w:szCs w:val="24"/>
                <w:lang w:eastAsia="en-US"/>
              </w:rPr>
            </w:pPr>
            <w:r>
              <w:rPr>
                <w:sz w:val="22"/>
                <w:szCs w:val="24"/>
                <w:lang w:eastAsia="en-US"/>
              </w:rPr>
              <w:t>0,00</w:t>
            </w:r>
          </w:p>
          <w:p w:rsidR="0062021F" w:rsidRPr="00017161" w:rsidRDefault="0062021F" w:rsidP="00A65760">
            <w:pPr>
              <w:tabs>
                <w:tab w:val="left" w:pos="709"/>
                <w:tab w:val="left" w:pos="3544"/>
              </w:tabs>
              <w:suppressAutoHyphens/>
              <w:snapToGrid w:val="0"/>
              <w:spacing w:before="120" w:line="240" w:lineRule="auto"/>
              <w:ind w:firstLine="0"/>
              <w:jc w:val="center"/>
              <w:rPr>
                <w:sz w:val="22"/>
                <w:szCs w:val="24"/>
                <w:lang w:eastAsia="en-US"/>
              </w:rPr>
            </w:pPr>
          </w:p>
        </w:tc>
      </w:tr>
      <w:tr w:rsidR="0062021F" w:rsidTr="0062021F">
        <w:trPr>
          <w:gridAfter w:val="1"/>
          <w:wAfter w:w="19" w:type="pct"/>
          <w:trHeight w:val="75"/>
        </w:trPr>
        <w:tc>
          <w:tcPr>
            <w:tcW w:w="2483" w:type="pct"/>
            <w:gridSpan w:val="3"/>
            <w:tcBorders>
              <w:top w:val="single" w:sz="2" w:space="0" w:color="auto"/>
              <w:left w:val="single" w:sz="2" w:space="0" w:color="auto"/>
              <w:bottom w:val="single" w:sz="2" w:space="0" w:color="auto"/>
              <w:right w:val="single" w:sz="2" w:space="0" w:color="auto"/>
            </w:tcBorders>
            <w:shd w:val="clear" w:color="auto" w:fill="FFFFFF"/>
            <w:hideMark/>
          </w:tcPr>
          <w:p w:rsidR="0062021F" w:rsidRPr="00017161" w:rsidRDefault="0062021F" w:rsidP="00A65760">
            <w:pPr>
              <w:tabs>
                <w:tab w:val="left" w:pos="709"/>
                <w:tab w:val="left" w:pos="3544"/>
              </w:tabs>
              <w:suppressAutoHyphens/>
              <w:snapToGrid w:val="0"/>
              <w:spacing w:before="120" w:line="240" w:lineRule="auto"/>
              <w:ind w:firstLine="0"/>
              <w:jc w:val="right"/>
              <w:rPr>
                <w:sz w:val="20"/>
                <w:szCs w:val="24"/>
                <w:lang w:eastAsia="en-US"/>
              </w:rPr>
            </w:pPr>
            <w:r w:rsidRPr="00017161">
              <w:rPr>
                <w:sz w:val="20"/>
                <w:szCs w:val="24"/>
                <w:lang w:eastAsia="en-US"/>
              </w:rPr>
              <w:t xml:space="preserve">Итоговый балл заявки </w:t>
            </w:r>
            <w:r w:rsidRPr="00017161">
              <w:rPr>
                <w:sz w:val="20"/>
                <w:szCs w:val="24"/>
                <w:lang w:eastAsia="en-US"/>
              </w:rPr>
              <w:br/>
              <w:t>(с учетом весовых коэффициентов значимости)</w:t>
            </w:r>
          </w:p>
        </w:tc>
        <w:tc>
          <w:tcPr>
            <w:tcW w:w="776" w:type="pct"/>
            <w:tcBorders>
              <w:top w:val="single" w:sz="2" w:space="0" w:color="auto"/>
              <w:left w:val="single" w:sz="2" w:space="0" w:color="auto"/>
              <w:bottom w:val="single" w:sz="2" w:space="0" w:color="auto"/>
              <w:right w:val="single" w:sz="2" w:space="0" w:color="auto"/>
            </w:tcBorders>
            <w:shd w:val="clear" w:color="auto" w:fill="FFFFFF"/>
          </w:tcPr>
          <w:p w:rsidR="0062021F" w:rsidRPr="00017161" w:rsidRDefault="0062021F" w:rsidP="00A65760">
            <w:pPr>
              <w:tabs>
                <w:tab w:val="left" w:pos="709"/>
                <w:tab w:val="left" w:pos="3544"/>
              </w:tabs>
              <w:suppressAutoHyphens/>
              <w:snapToGrid w:val="0"/>
              <w:spacing w:before="120" w:line="240" w:lineRule="auto"/>
              <w:ind w:firstLine="0"/>
              <w:jc w:val="center"/>
              <w:rPr>
                <w:b/>
                <w:sz w:val="20"/>
                <w:szCs w:val="24"/>
                <w:lang w:eastAsia="en-US"/>
              </w:rPr>
            </w:pPr>
            <w:r>
              <w:rPr>
                <w:b/>
                <w:sz w:val="20"/>
                <w:szCs w:val="24"/>
                <w:lang w:eastAsia="en-US"/>
              </w:rPr>
              <w:t>0,05</w:t>
            </w:r>
          </w:p>
        </w:tc>
        <w:tc>
          <w:tcPr>
            <w:tcW w:w="827" w:type="pct"/>
            <w:tcBorders>
              <w:top w:val="single" w:sz="2" w:space="0" w:color="auto"/>
              <w:left w:val="single" w:sz="2" w:space="0" w:color="auto"/>
              <w:bottom w:val="single" w:sz="2" w:space="0" w:color="auto"/>
              <w:right w:val="single" w:sz="2" w:space="0" w:color="auto"/>
            </w:tcBorders>
            <w:shd w:val="clear" w:color="auto" w:fill="FFFFFF"/>
          </w:tcPr>
          <w:p w:rsidR="0062021F" w:rsidRPr="00017161" w:rsidRDefault="0062021F" w:rsidP="00A65760">
            <w:pPr>
              <w:tabs>
                <w:tab w:val="left" w:pos="709"/>
                <w:tab w:val="left" w:pos="3544"/>
              </w:tabs>
              <w:suppressAutoHyphens/>
              <w:snapToGrid w:val="0"/>
              <w:spacing w:before="120" w:line="240" w:lineRule="auto"/>
              <w:ind w:firstLine="0"/>
              <w:jc w:val="center"/>
              <w:rPr>
                <w:b/>
                <w:sz w:val="20"/>
                <w:szCs w:val="24"/>
                <w:lang w:eastAsia="en-US"/>
              </w:rPr>
            </w:pPr>
            <w:r>
              <w:rPr>
                <w:b/>
                <w:sz w:val="20"/>
                <w:szCs w:val="24"/>
                <w:lang w:eastAsia="en-US"/>
              </w:rPr>
              <w:t>0,05</w:t>
            </w:r>
          </w:p>
        </w:tc>
        <w:tc>
          <w:tcPr>
            <w:tcW w:w="895" w:type="pct"/>
            <w:tcBorders>
              <w:top w:val="single" w:sz="2" w:space="0" w:color="auto"/>
              <w:left w:val="single" w:sz="2" w:space="0" w:color="auto"/>
              <w:bottom w:val="single" w:sz="2" w:space="0" w:color="auto"/>
              <w:right w:val="single" w:sz="2" w:space="0" w:color="auto"/>
            </w:tcBorders>
            <w:shd w:val="clear" w:color="auto" w:fill="FFFFFF"/>
          </w:tcPr>
          <w:p w:rsidR="0062021F" w:rsidRPr="00017161" w:rsidRDefault="0062021F" w:rsidP="00A65760">
            <w:pPr>
              <w:tabs>
                <w:tab w:val="left" w:pos="709"/>
                <w:tab w:val="left" w:pos="3544"/>
              </w:tabs>
              <w:suppressAutoHyphens/>
              <w:snapToGrid w:val="0"/>
              <w:spacing w:before="120" w:line="240" w:lineRule="auto"/>
              <w:ind w:firstLine="0"/>
              <w:jc w:val="center"/>
              <w:rPr>
                <w:b/>
                <w:sz w:val="20"/>
                <w:szCs w:val="24"/>
                <w:lang w:eastAsia="en-US"/>
              </w:rPr>
            </w:pPr>
            <w:r>
              <w:rPr>
                <w:b/>
                <w:sz w:val="20"/>
                <w:szCs w:val="24"/>
                <w:lang w:eastAsia="en-US"/>
              </w:rPr>
              <w:t>0,06</w:t>
            </w:r>
          </w:p>
        </w:tc>
      </w:tr>
    </w:tbl>
    <w:p w:rsidR="0062021F" w:rsidRDefault="0062021F" w:rsidP="0062021F">
      <w:pPr>
        <w:spacing w:line="240" w:lineRule="auto"/>
        <w:ind w:firstLine="0"/>
        <w:rPr>
          <w:sz w:val="26"/>
          <w:szCs w:val="26"/>
        </w:rPr>
      </w:pPr>
    </w:p>
    <w:p w:rsidR="0062021F" w:rsidRDefault="0062021F" w:rsidP="0062021F">
      <w:pPr>
        <w:pStyle w:val="25"/>
        <w:keepNext/>
        <w:numPr>
          <w:ilvl w:val="0"/>
          <w:numId w:val="34"/>
        </w:numPr>
        <w:tabs>
          <w:tab w:val="left" w:pos="426"/>
        </w:tabs>
        <w:suppressAutoHyphens/>
        <w:spacing w:after="120"/>
        <w:ind w:left="0" w:firstLine="0"/>
        <w:rPr>
          <w:sz w:val="26"/>
          <w:szCs w:val="26"/>
        </w:rPr>
      </w:pPr>
      <w:r>
        <w:rPr>
          <w:sz w:val="26"/>
          <w:szCs w:val="26"/>
        </w:rPr>
        <w:t>Утвердить ранжировку заявок:</w:t>
      </w:r>
    </w:p>
    <w:tbl>
      <w:tblPr>
        <w:tblW w:w="100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4252"/>
        <w:gridCol w:w="1418"/>
        <w:gridCol w:w="1701"/>
        <w:gridCol w:w="1275"/>
      </w:tblGrid>
      <w:tr w:rsidR="0062021F" w:rsidTr="0062021F">
        <w:tc>
          <w:tcPr>
            <w:tcW w:w="1418" w:type="dxa"/>
            <w:tcBorders>
              <w:top w:val="single" w:sz="4" w:space="0" w:color="auto"/>
              <w:left w:val="single" w:sz="4" w:space="0" w:color="auto"/>
              <w:bottom w:val="single" w:sz="4" w:space="0" w:color="auto"/>
              <w:right w:val="single" w:sz="4" w:space="0" w:color="auto"/>
            </w:tcBorders>
            <w:vAlign w:val="center"/>
            <w:hideMark/>
          </w:tcPr>
          <w:p w:rsidR="0062021F" w:rsidRDefault="0062021F" w:rsidP="00A65760">
            <w:pPr>
              <w:snapToGrid w:val="0"/>
              <w:spacing w:line="240" w:lineRule="auto"/>
              <w:ind w:firstLine="0"/>
              <w:jc w:val="center"/>
              <w:rPr>
                <w:sz w:val="22"/>
                <w:szCs w:val="24"/>
                <w:lang w:eastAsia="en-US"/>
              </w:rPr>
            </w:pPr>
            <w:r>
              <w:rPr>
                <w:sz w:val="22"/>
                <w:szCs w:val="24"/>
                <w:lang w:eastAsia="en-US"/>
              </w:rPr>
              <w:t>Место в ранжировке (порядковый № заявки)</w:t>
            </w:r>
          </w:p>
        </w:tc>
        <w:tc>
          <w:tcPr>
            <w:tcW w:w="4252" w:type="dxa"/>
            <w:tcBorders>
              <w:top w:val="single" w:sz="4" w:space="0" w:color="auto"/>
              <w:left w:val="single" w:sz="4" w:space="0" w:color="auto"/>
              <w:bottom w:val="single" w:sz="4" w:space="0" w:color="auto"/>
              <w:right w:val="single" w:sz="4" w:space="0" w:color="auto"/>
            </w:tcBorders>
            <w:vAlign w:val="center"/>
            <w:hideMark/>
          </w:tcPr>
          <w:p w:rsidR="0062021F" w:rsidRDefault="0062021F" w:rsidP="00A65760">
            <w:pPr>
              <w:snapToGrid w:val="0"/>
              <w:spacing w:line="240" w:lineRule="auto"/>
              <w:ind w:firstLine="0"/>
              <w:jc w:val="center"/>
              <w:rPr>
                <w:sz w:val="22"/>
                <w:szCs w:val="24"/>
                <w:lang w:eastAsia="en-US"/>
              </w:rPr>
            </w:pPr>
            <w:r>
              <w:rPr>
                <w:sz w:val="22"/>
                <w:szCs w:val="24"/>
                <w:lang w:eastAsia="en-US"/>
              </w:rPr>
              <w:t>Наименование Участника и/или идентификационный номер</w:t>
            </w:r>
          </w:p>
        </w:tc>
        <w:tc>
          <w:tcPr>
            <w:tcW w:w="1418" w:type="dxa"/>
            <w:tcBorders>
              <w:top w:val="single" w:sz="4" w:space="0" w:color="auto"/>
              <w:left w:val="single" w:sz="4" w:space="0" w:color="auto"/>
              <w:bottom w:val="single" w:sz="4" w:space="0" w:color="auto"/>
              <w:right w:val="single" w:sz="4" w:space="0" w:color="auto"/>
            </w:tcBorders>
            <w:vAlign w:val="center"/>
            <w:hideMark/>
          </w:tcPr>
          <w:p w:rsidR="0062021F" w:rsidRDefault="0062021F" w:rsidP="00A65760">
            <w:pPr>
              <w:snapToGrid w:val="0"/>
              <w:spacing w:line="240" w:lineRule="auto"/>
              <w:ind w:right="16" w:firstLine="0"/>
              <w:jc w:val="center"/>
              <w:rPr>
                <w:sz w:val="22"/>
                <w:szCs w:val="24"/>
                <w:lang w:eastAsia="en-US"/>
              </w:rPr>
            </w:pPr>
            <w:r>
              <w:rPr>
                <w:sz w:val="22"/>
                <w:szCs w:val="24"/>
                <w:lang w:eastAsia="en-US"/>
              </w:rPr>
              <w:t>Дата и время регистрации заявки</w:t>
            </w:r>
          </w:p>
        </w:tc>
        <w:tc>
          <w:tcPr>
            <w:tcW w:w="1701" w:type="dxa"/>
            <w:tcBorders>
              <w:top w:val="single" w:sz="4" w:space="0" w:color="auto"/>
              <w:left w:val="single" w:sz="4" w:space="0" w:color="auto"/>
              <w:bottom w:val="single" w:sz="4" w:space="0" w:color="auto"/>
              <w:right w:val="single" w:sz="4" w:space="0" w:color="auto"/>
            </w:tcBorders>
          </w:tcPr>
          <w:p w:rsidR="0062021F" w:rsidRPr="00C350D2" w:rsidRDefault="0062021F" w:rsidP="00A65760">
            <w:pPr>
              <w:snapToGrid w:val="0"/>
              <w:spacing w:line="240" w:lineRule="auto"/>
              <w:ind w:right="16" w:firstLine="0"/>
              <w:jc w:val="center"/>
              <w:rPr>
                <w:sz w:val="22"/>
                <w:szCs w:val="24"/>
                <w:lang w:eastAsia="en-US"/>
              </w:rPr>
            </w:pPr>
            <w:r>
              <w:rPr>
                <w:sz w:val="22"/>
                <w:szCs w:val="24"/>
                <w:lang w:eastAsia="en-US"/>
              </w:rPr>
              <w:t>Ц</w:t>
            </w:r>
            <w:r w:rsidRPr="00C350D2">
              <w:rPr>
                <w:sz w:val="22"/>
                <w:szCs w:val="24"/>
                <w:lang w:eastAsia="en-US"/>
              </w:rPr>
              <w:t xml:space="preserve">ена </w:t>
            </w:r>
            <w:r>
              <w:rPr>
                <w:sz w:val="22"/>
                <w:szCs w:val="24"/>
                <w:lang w:eastAsia="en-US"/>
              </w:rPr>
              <w:t>заявки</w:t>
            </w:r>
            <w:r w:rsidRPr="00C350D2">
              <w:rPr>
                <w:sz w:val="22"/>
                <w:szCs w:val="24"/>
                <w:lang w:eastAsia="en-US"/>
              </w:rPr>
              <w:t>, руб. без НДС</w:t>
            </w:r>
            <w:r>
              <w:rPr>
                <w:sz w:val="22"/>
                <w:szCs w:val="24"/>
                <w:lang w:eastAsia="en-US"/>
              </w:rPr>
              <w:t xml:space="preserve">, </w:t>
            </w:r>
            <w:r>
              <w:rPr>
                <w:sz w:val="22"/>
                <w:szCs w:val="24"/>
                <w:lang w:eastAsia="en-US"/>
              </w:rPr>
              <w:br/>
              <w:t>руб. без НДС</w:t>
            </w:r>
          </w:p>
        </w:tc>
        <w:tc>
          <w:tcPr>
            <w:tcW w:w="1275" w:type="dxa"/>
            <w:tcBorders>
              <w:top w:val="single" w:sz="4" w:space="0" w:color="auto"/>
              <w:left w:val="single" w:sz="4" w:space="0" w:color="auto"/>
              <w:bottom w:val="single" w:sz="4" w:space="0" w:color="auto"/>
              <w:right w:val="single" w:sz="4" w:space="0" w:color="auto"/>
            </w:tcBorders>
            <w:vAlign w:val="center"/>
            <w:hideMark/>
          </w:tcPr>
          <w:p w:rsidR="0062021F" w:rsidRDefault="0062021F" w:rsidP="00A65760">
            <w:pPr>
              <w:snapToGrid w:val="0"/>
              <w:spacing w:line="240" w:lineRule="auto"/>
              <w:ind w:firstLine="0"/>
              <w:jc w:val="center"/>
              <w:rPr>
                <w:sz w:val="22"/>
                <w:szCs w:val="24"/>
                <w:lang w:eastAsia="en-US"/>
              </w:rPr>
            </w:pPr>
            <w:r>
              <w:rPr>
                <w:sz w:val="22"/>
                <w:szCs w:val="24"/>
                <w:lang w:eastAsia="en-US"/>
              </w:rPr>
              <w:t>Возможность применения приоритета в соответствии с 925-ПП</w:t>
            </w:r>
          </w:p>
        </w:tc>
      </w:tr>
      <w:tr w:rsidR="0062021F" w:rsidTr="0062021F">
        <w:tc>
          <w:tcPr>
            <w:tcW w:w="1418" w:type="dxa"/>
            <w:tcBorders>
              <w:top w:val="single" w:sz="4" w:space="0" w:color="auto"/>
              <w:left w:val="single" w:sz="4" w:space="0" w:color="auto"/>
              <w:bottom w:val="single" w:sz="4" w:space="0" w:color="auto"/>
              <w:right w:val="single" w:sz="4" w:space="0" w:color="auto"/>
            </w:tcBorders>
            <w:vAlign w:val="center"/>
          </w:tcPr>
          <w:p w:rsidR="0062021F" w:rsidRDefault="0062021F" w:rsidP="00A65760">
            <w:pPr>
              <w:snapToGrid w:val="0"/>
              <w:spacing w:line="240" w:lineRule="auto"/>
              <w:ind w:firstLine="0"/>
              <w:rPr>
                <w:sz w:val="22"/>
                <w:szCs w:val="24"/>
                <w:lang w:eastAsia="en-US"/>
              </w:rPr>
            </w:pPr>
            <w:r>
              <w:rPr>
                <w:sz w:val="24"/>
                <w:szCs w:val="24"/>
                <w:lang w:eastAsia="en-US"/>
              </w:rPr>
              <w:t>1 место</w:t>
            </w:r>
          </w:p>
        </w:tc>
        <w:tc>
          <w:tcPr>
            <w:tcW w:w="4252" w:type="dxa"/>
            <w:tcBorders>
              <w:top w:val="single" w:sz="4" w:space="0" w:color="auto"/>
              <w:left w:val="single" w:sz="4" w:space="0" w:color="auto"/>
              <w:bottom w:val="single" w:sz="4" w:space="0" w:color="auto"/>
              <w:right w:val="single" w:sz="4" w:space="0" w:color="auto"/>
            </w:tcBorders>
            <w:vAlign w:val="center"/>
          </w:tcPr>
          <w:p w:rsidR="0062021F" w:rsidRPr="00FB3D2A" w:rsidRDefault="0062021F" w:rsidP="00A65760">
            <w:pPr>
              <w:spacing w:line="240" w:lineRule="auto"/>
              <w:ind w:firstLine="0"/>
              <w:jc w:val="left"/>
              <w:rPr>
                <w:sz w:val="24"/>
                <w:szCs w:val="24"/>
              </w:rPr>
            </w:pPr>
            <w:r w:rsidRPr="00FB3D2A">
              <w:rPr>
                <w:b/>
                <w:i/>
                <w:sz w:val="24"/>
                <w:szCs w:val="24"/>
              </w:rPr>
              <w:t>ООО "ЭНЕРГО-СЕТЬ"</w:t>
            </w:r>
            <w:r w:rsidRPr="00FB3D2A">
              <w:rPr>
                <w:sz w:val="24"/>
                <w:szCs w:val="24"/>
              </w:rPr>
              <w:t xml:space="preserve"> </w:t>
            </w:r>
            <w:r w:rsidRPr="00FB3D2A">
              <w:rPr>
                <w:sz w:val="24"/>
                <w:szCs w:val="24"/>
              </w:rPr>
              <w:br/>
              <w:t xml:space="preserve">ИНН/КПП 2724160355/272401001 </w:t>
            </w:r>
            <w:r w:rsidRPr="00FB3D2A">
              <w:rPr>
                <w:sz w:val="24"/>
                <w:szCs w:val="24"/>
              </w:rPr>
              <w:br/>
              <w:t>ОГРН 1122724000904</w:t>
            </w:r>
          </w:p>
        </w:tc>
        <w:tc>
          <w:tcPr>
            <w:tcW w:w="1418" w:type="dxa"/>
            <w:tcBorders>
              <w:top w:val="single" w:sz="4" w:space="0" w:color="auto"/>
              <w:left w:val="single" w:sz="4" w:space="0" w:color="auto"/>
              <w:bottom w:val="single" w:sz="4" w:space="0" w:color="auto"/>
              <w:right w:val="single" w:sz="4" w:space="0" w:color="auto"/>
            </w:tcBorders>
            <w:vAlign w:val="center"/>
          </w:tcPr>
          <w:p w:rsidR="0062021F" w:rsidRPr="00495614" w:rsidRDefault="0062021F" w:rsidP="00A65760">
            <w:pPr>
              <w:widowControl w:val="0"/>
              <w:autoSpaceDE w:val="0"/>
              <w:autoSpaceDN w:val="0"/>
              <w:adjustRightInd w:val="0"/>
              <w:spacing w:line="240" w:lineRule="auto"/>
              <w:ind w:firstLine="0"/>
              <w:jc w:val="center"/>
              <w:rPr>
                <w:rFonts w:eastAsia="Calibri"/>
                <w:sz w:val="24"/>
                <w:szCs w:val="24"/>
              </w:rPr>
            </w:pPr>
            <w:r w:rsidRPr="00FB3D2A">
              <w:rPr>
                <w:sz w:val="24"/>
                <w:szCs w:val="24"/>
              </w:rPr>
              <w:t>12.02.2020 08:23</w:t>
            </w:r>
          </w:p>
        </w:tc>
        <w:tc>
          <w:tcPr>
            <w:tcW w:w="1701" w:type="dxa"/>
            <w:tcBorders>
              <w:top w:val="single" w:sz="4" w:space="0" w:color="auto"/>
              <w:left w:val="single" w:sz="4" w:space="0" w:color="auto"/>
              <w:bottom w:val="single" w:sz="4" w:space="0" w:color="auto"/>
              <w:right w:val="single" w:sz="4" w:space="0" w:color="auto"/>
            </w:tcBorders>
          </w:tcPr>
          <w:p w:rsidR="0062021F" w:rsidRPr="000F0A9C" w:rsidRDefault="0062021F" w:rsidP="00A65760">
            <w:pPr>
              <w:widowControl w:val="0"/>
              <w:autoSpaceDE w:val="0"/>
              <w:autoSpaceDN w:val="0"/>
              <w:adjustRightInd w:val="0"/>
              <w:spacing w:line="240" w:lineRule="auto"/>
              <w:ind w:firstLine="0"/>
              <w:jc w:val="center"/>
              <w:rPr>
                <w:b/>
                <w:i/>
                <w:sz w:val="24"/>
                <w:szCs w:val="24"/>
              </w:rPr>
            </w:pPr>
            <w:r w:rsidRPr="00FB3D2A">
              <w:rPr>
                <w:b/>
                <w:i/>
                <w:sz w:val="24"/>
                <w:szCs w:val="24"/>
              </w:rPr>
              <w:t>15 450 982,53</w:t>
            </w:r>
          </w:p>
        </w:tc>
        <w:tc>
          <w:tcPr>
            <w:tcW w:w="1275" w:type="dxa"/>
            <w:tcBorders>
              <w:top w:val="single" w:sz="4" w:space="0" w:color="auto"/>
              <w:left w:val="single" w:sz="4" w:space="0" w:color="auto"/>
              <w:bottom w:val="single" w:sz="4" w:space="0" w:color="auto"/>
              <w:right w:val="single" w:sz="4" w:space="0" w:color="auto"/>
            </w:tcBorders>
          </w:tcPr>
          <w:p w:rsidR="0062021F" w:rsidRDefault="0062021F" w:rsidP="00A65760">
            <w:pPr>
              <w:snapToGrid w:val="0"/>
              <w:spacing w:line="240" w:lineRule="auto"/>
              <w:ind w:firstLine="0"/>
              <w:jc w:val="center"/>
              <w:rPr>
                <w:sz w:val="24"/>
                <w:szCs w:val="24"/>
                <w:lang w:eastAsia="en-US"/>
              </w:rPr>
            </w:pPr>
            <w:r>
              <w:rPr>
                <w:sz w:val="24"/>
                <w:szCs w:val="24"/>
                <w:lang w:eastAsia="en-US"/>
              </w:rPr>
              <w:t>нет</w:t>
            </w:r>
          </w:p>
        </w:tc>
      </w:tr>
      <w:tr w:rsidR="0062021F" w:rsidTr="0062021F">
        <w:tc>
          <w:tcPr>
            <w:tcW w:w="1418" w:type="dxa"/>
            <w:tcBorders>
              <w:top w:val="single" w:sz="4" w:space="0" w:color="auto"/>
              <w:left w:val="single" w:sz="4" w:space="0" w:color="auto"/>
              <w:bottom w:val="single" w:sz="4" w:space="0" w:color="auto"/>
              <w:right w:val="single" w:sz="4" w:space="0" w:color="auto"/>
            </w:tcBorders>
          </w:tcPr>
          <w:p w:rsidR="0062021F" w:rsidRDefault="0062021F" w:rsidP="00A65760">
            <w:pPr>
              <w:snapToGrid w:val="0"/>
              <w:spacing w:line="240" w:lineRule="auto"/>
              <w:ind w:firstLine="0"/>
              <w:rPr>
                <w:sz w:val="24"/>
                <w:szCs w:val="24"/>
                <w:lang w:eastAsia="en-US"/>
              </w:rPr>
            </w:pPr>
            <w:r>
              <w:rPr>
                <w:sz w:val="24"/>
                <w:szCs w:val="24"/>
                <w:lang w:eastAsia="en-US"/>
              </w:rPr>
              <w:t>2 место</w:t>
            </w:r>
          </w:p>
        </w:tc>
        <w:tc>
          <w:tcPr>
            <w:tcW w:w="4252" w:type="dxa"/>
            <w:tcBorders>
              <w:top w:val="single" w:sz="4" w:space="0" w:color="auto"/>
              <w:left w:val="single" w:sz="4" w:space="0" w:color="auto"/>
              <w:bottom w:val="single" w:sz="4" w:space="0" w:color="auto"/>
              <w:right w:val="single" w:sz="4" w:space="0" w:color="auto"/>
            </w:tcBorders>
            <w:vAlign w:val="center"/>
          </w:tcPr>
          <w:p w:rsidR="0062021F" w:rsidRPr="00FB3D2A" w:rsidRDefault="0062021F" w:rsidP="00A65760">
            <w:pPr>
              <w:spacing w:line="240" w:lineRule="auto"/>
              <w:ind w:firstLine="0"/>
              <w:jc w:val="left"/>
              <w:rPr>
                <w:sz w:val="24"/>
                <w:szCs w:val="24"/>
              </w:rPr>
            </w:pPr>
            <w:r w:rsidRPr="00FB3D2A">
              <w:rPr>
                <w:b/>
                <w:i/>
                <w:sz w:val="24"/>
                <w:szCs w:val="24"/>
              </w:rPr>
              <w:t>ООО "АМУР - ЭП"</w:t>
            </w:r>
            <w:r w:rsidRPr="00FB3D2A">
              <w:rPr>
                <w:sz w:val="24"/>
                <w:szCs w:val="24"/>
              </w:rPr>
              <w:t xml:space="preserve"> </w:t>
            </w:r>
            <w:r w:rsidRPr="00FB3D2A">
              <w:rPr>
                <w:sz w:val="24"/>
                <w:szCs w:val="24"/>
              </w:rPr>
              <w:br/>
              <w:t xml:space="preserve">ИНН/КПП 2724046821/272401001 </w:t>
            </w:r>
            <w:r w:rsidRPr="00FB3D2A">
              <w:rPr>
                <w:sz w:val="24"/>
                <w:szCs w:val="24"/>
              </w:rPr>
              <w:br/>
              <w:t>ОГРН 1022701285914</w:t>
            </w:r>
          </w:p>
        </w:tc>
        <w:tc>
          <w:tcPr>
            <w:tcW w:w="1418" w:type="dxa"/>
            <w:tcBorders>
              <w:top w:val="single" w:sz="4" w:space="0" w:color="auto"/>
              <w:left w:val="single" w:sz="4" w:space="0" w:color="auto"/>
              <w:bottom w:val="single" w:sz="4" w:space="0" w:color="auto"/>
              <w:right w:val="single" w:sz="4" w:space="0" w:color="auto"/>
            </w:tcBorders>
            <w:vAlign w:val="center"/>
          </w:tcPr>
          <w:p w:rsidR="0062021F" w:rsidRPr="00FB3D2A" w:rsidRDefault="0062021F" w:rsidP="00A65760">
            <w:pPr>
              <w:spacing w:line="240" w:lineRule="auto"/>
              <w:ind w:firstLine="0"/>
              <w:jc w:val="center"/>
              <w:rPr>
                <w:sz w:val="24"/>
                <w:szCs w:val="24"/>
              </w:rPr>
            </w:pPr>
            <w:r w:rsidRPr="00FB3D2A">
              <w:rPr>
                <w:sz w:val="24"/>
                <w:szCs w:val="24"/>
              </w:rPr>
              <w:t>12.02.2020 07:21</w:t>
            </w:r>
          </w:p>
        </w:tc>
        <w:tc>
          <w:tcPr>
            <w:tcW w:w="1701" w:type="dxa"/>
            <w:tcBorders>
              <w:top w:val="single" w:sz="4" w:space="0" w:color="auto"/>
              <w:left w:val="single" w:sz="4" w:space="0" w:color="auto"/>
              <w:bottom w:val="single" w:sz="4" w:space="0" w:color="auto"/>
              <w:right w:val="single" w:sz="4" w:space="0" w:color="auto"/>
            </w:tcBorders>
            <w:vAlign w:val="center"/>
          </w:tcPr>
          <w:p w:rsidR="0062021F" w:rsidRPr="00FB3D2A" w:rsidRDefault="0062021F" w:rsidP="00A65760">
            <w:pPr>
              <w:spacing w:line="240" w:lineRule="auto"/>
              <w:ind w:firstLine="0"/>
              <w:jc w:val="center"/>
              <w:rPr>
                <w:b/>
                <w:i/>
                <w:sz w:val="24"/>
                <w:szCs w:val="24"/>
              </w:rPr>
            </w:pPr>
            <w:r w:rsidRPr="00FB3D2A">
              <w:rPr>
                <w:b/>
                <w:i/>
                <w:sz w:val="24"/>
                <w:szCs w:val="24"/>
              </w:rPr>
              <w:t>15 484 510,89</w:t>
            </w:r>
          </w:p>
        </w:tc>
        <w:tc>
          <w:tcPr>
            <w:tcW w:w="1275" w:type="dxa"/>
            <w:tcBorders>
              <w:top w:val="single" w:sz="4" w:space="0" w:color="auto"/>
              <w:left w:val="single" w:sz="4" w:space="0" w:color="auto"/>
              <w:bottom w:val="single" w:sz="4" w:space="0" w:color="auto"/>
              <w:right w:val="single" w:sz="4" w:space="0" w:color="auto"/>
            </w:tcBorders>
          </w:tcPr>
          <w:p w:rsidR="0062021F" w:rsidRDefault="0062021F" w:rsidP="00A65760">
            <w:pPr>
              <w:snapToGrid w:val="0"/>
              <w:spacing w:line="240" w:lineRule="auto"/>
              <w:ind w:firstLine="0"/>
              <w:jc w:val="center"/>
              <w:rPr>
                <w:sz w:val="24"/>
                <w:szCs w:val="24"/>
                <w:lang w:eastAsia="en-US"/>
              </w:rPr>
            </w:pPr>
            <w:r>
              <w:rPr>
                <w:sz w:val="24"/>
                <w:szCs w:val="24"/>
                <w:lang w:eastAsia="en-US"/>
              </w:rPr>
              <w:t>нет</w:t>
            </w:r>
          </w:p>
        </w:tc>
      </w:tr>
      <w:tr w:rsidR="0062021F" w:rsidTr="0062021F">
        <w:tc>
          <w:tcPr>
            <w:tcW w:w="1418" w:type="dxa"/>
            <w:tcBorders>
              <w:top w:val="single" w:sz="4" w:space="0" w:color="auto"/>
              <w:left w:val="single" w:sz="4" w:space="0" w:color="auto"/>
              <w:bottom w:val="single" w:sz="4" w:space="0" w:color="auto"/>
              <w:right w:val="single" w:sz="4" w:space="0" w:color="auto"/>
            </w:tcBorders>
          </w:tcPr>
          <w:p w:rsidR="0062021F" w:rsidRDefault="0062021F" w:rsidP="00A65760">
            <w:pPr>
              <w:snapToGrid w:val="0"/>
              <w:spacing w:line="240" w:lineRule="auto"/>
              <w:ind w:firstLine="0"/>
              <w:rPr>
                <w:sz w:val="24"/>
                <w:szCs w:val="24"/>
                <w:lang w:eastAsia="en-US"/>
              </w:rPr>
            </w:pPr>
            <w:r>
              <w:rPr>
                <w:sz w:val="24"/>
                <w:szCs w:val="24"/>
                <w:lang w:eastAsia="en-US"/>
              </w:rPr>
              <w:t>3 место</w:t>
            </w:r>
          </w:p>
        </w:tc>
        <w:tc>
          <w:tcPr>
            <w:tcW w:w="4252" w:type="dxa"/>
            <w:tcBorders>
              <w:top w:val="single" w:sz="4" w:space="0" w:color="auto"/>
              <w:left w:val="single" w:sz="4" w:space="0" w:color="auto"/>
              <w:bottom w:val="single" w:sz="4" w:space="0" w:color="auto"/>
              <w:right w:val="single" w:sz="4" w:space="0" w:color="auto"/>
            </w:tcBorders>
            <w:vAlign w:val="center"/>
          </w:tcPr>
          <w:p w:rsidR="0062021F" w:rsidRPr="00FB3D2A" w:rsidRDefault="0062021F" w:rsidP="00A65760">
            <w:pPr>
              <w:spacing w:line="240" w:lineRule="auto"/>
              <w:ind w:firstLine="0"/>
              <w:jc w:val="left"/>
              <w:rPr>
                <w:sz w:val="24"/>
                <w:szCs w:val="24"/>
              </w:rPr>
            </w:pPr>
            <w:r w:rsidRPr="00FB3D2A">
              <w:rPr>
                <w:b/>
                <w:i/>
                <w:sz w:val="24"/>
                <w:szCs w:val="24"/>
              </w:rPr>
              <w:t>ООО "ДТЭН"</w:t>
            </w:r>
            <w:r w:rsidRPr="00FB3D2A">
              <w:rPr>
                <w:sz w:val="24"/>
                <w:szCs w:val="24"/>
              </w:rPr>
              <w:t xml:space="preserve"> </w:t>
            </w:r>
            <w:r w:rsidRPr="00FB3D2A">
              <w:rPr>
                <w:sz w:val="24"/>
                <w:szCs w:val="24"/>
              </w:rPr>
              <w:br/>
              <w:t xml:space="preserve">ИНН/КПП 2721214965/272101001 </w:t>
            </w:r>
            <w:r w:rsidRPr="00FB3D2A">
              <w:rPr>
                <w:sz w:val="24"/>
                <w:szCs w:val="24"/>
              </w:rPr>
              <w:br/>
              <w:t>ОГРН 1152721001157</w:t>
            </w:r>
          </w:p>
        </w:tc>
        <w:tc>
          <w:tcPr>
            <w:tcW w:w="1418" w:type="dxa"/>
            <w:tcBorders>
              <w:top w:val="single" w:sz="4" w:space="0" w:color="auto"/>
              <w:left w:val="single" w:sz="4" w:space="0" w:color="auto"/>
              <w:bottom w:val="single" w:sz="4" w:space="0" w:color="auto"/>
              <w:right w:val="single" w:sz="4" w:space="0" w:color="auto"/>
            </w:tcBorders>
            <w:vAlign w:val="center"/>
          </w:tcPr>
          <w:p w:rsidR="0062021F" w:rsidRPr="00FB3D2A" w:rsidRDefault="0062021F" w:rsidP="00A65760">
            <w:pPr>
              <w:spacing w:line="240" w:lineRule="auto"/>
              <w:ind w:firstLine="0"/>
              <w:jc w:val="center"/>
              <w:rPr>
                <w:sz w:val="24"/>
                <w:szCs w:val="24"/>
              </w:rPr>
            </w:pPr>
            <w:r w:rsidRPr="00FB3D2A">
              <w:rPr>
                <w:sz w:val="24"/>
                <w:szCs w:val="24"/>
              </w:rPr>
              <w:t>12.02.2020 08:09</w:t>
            </w:r>
          </w:p>
        </w:tc>
        <w:tc>
          <w:tcPr>
            <w:tcW w:w="1701" w:type="dxa"/>
            <w:tcBorders>
              <w:top w:val="single" w:sz="4" w:space="0" w:color="auto"/>
              <w:left w:val="single" w:sz="4" w:space="0" w:color="auto"/>
              <w:bottom w:val="single" w:sz="4" w:space="0" w:color="auto"/>
              <w:right w:val="single" w:sz="4" w:space="0" w:color="auto"/>
            </w:tcBorders>
            <w:vAlign w:val="center"/>
          </w:tcPr>
          <w:p w:rsidR="0062021F" w:rsidRPr="00FB3D2A" w:rsidRDefault="0062021F" w:rsidP="00A65760">
            <w:pPr>
              <w:spacing w:line="240" w:lineRule="auto"/>
              <w:ind w:firstLine="0"/>
              <w:jc w:val="center"/>
              <w:rPr>
                <w:b/>
                <w:i/>
                <w:sz w:val="24"/>
                <w:szCs w:val="24"/>
              </w:rPr>
            </w:pPr>
            <w:r w:rsidRPr="00FB3D2A">
              <w:rPr>
                <w:b/>
                <w:i/>
                <w:sz w:val="24"/>
                <w:szCs w:val="24"/>
              </w:rPr>
              <w:t>15 484 510,89</w:t>
            </w:r>
          </w:p>
        </w:tc>
        <w:tc>
          <w:tcPr>
            <w:tcW w:w="1275" w:type="dxa"/>
            <w:tcBorders>
              <w:top w:val="single" w:sz="4" w:space="0" w:color="auto"/>
              <w:left w:val="single" w:sz="4" w:space="0" w:color="auto"/>
              <w:bottom w:val="single" w:sz="4" w:space="0" w:color="auto"/>
              <w:right w:val="single" w:sz="4" w:space="0" w:color="auto"/>
            </w:tcBorders>
          </w:tcPr>
          <w:p w:rsidR="0062021F" w:rsidRDefault="0062021F" w:rsidP="00A65760">
            <w:pPr>
              <w:snapToGrid w:val="0"/>
              <w:spacing w:line="240" w:lineRule="auto"/>
              <w:ind w:firstLine="0"/>
              <w:jc w:val="center"/>
              <w:rPr>
                <w:sz w:val="24"/>
                <w:szCs w:val="24"/>
                <w:lang w:eastAsia="en-US"/>
              </w:rPr>
            </w:pPr>
            <w:r>
              <w:rPr>
                <w:sz w:val="24"/>
                <w:szCs w:val="24"/>
                <w:lang w:eastAsia="en-US"/>
              </w:rPr>
              <w:t>нет</w:t>
            </w:r>
          </w:p>
        </w:tc>
      </w:tr>
    </w:tbl>
    <w:p w:rsidR="00900A0B" w:rsidRDefault="00900A0B" w:rsidP="004B16F9">
      <w:pPr>
        <w:pStyle w:val="a4"/>
        <w:rPr>
          <w:b/>
          <w:bCs/>
          <w:i/>
          <w:iCs/>
          <w:sz w:val="26"/>
          <w:szCs w:val="26"/>
        </w:rPr>
      </w:pPr>
    </w:p>
    <w:p w:rsidR="004B16F9" w:rsidRPr="00B665B5" w:rsidRDefault="004B16F9" w:rsidP="004B16F9">
      <w:pPr>
        <w:pStyle w:val="a4"/>
        <w:rPr>
          <w:b/>
          <w:bCs/>
          <w:i/>
          <w:iCs/>
          <w:sz w:val="26"/>
          <w:szCs w:val="26"/>
        </w:rPr>
      </w:pPr>
      <w:r w:rsidRPr="00B665B5">
        <w:rPr>
          <w:b/>
          <w:bCs/>
          <w:i/>
          <w:iCs/>
          <w:sz w:val="26"/>
          <w:szCs w:val="26"/>
        </w:rPr>
        <w:t xml:space="preserve">ВОПРОС </w:t>
      </w:r>
      <w:r>
        <w:rPr>
          <w:b/>
          <w:bCs/>
          <w:i/>
          <w:iCs/>
          <w:sz w:val="26"/>
          <w:szCs w:val="26"/>
        </w:rPr>
        <w:t>3</w:t>
      </w:r>
      <w:r w:rsidRPr="00B665B5">
        <w:rPr>
          <w:b/>
          <w:bCs/>
          <w:i/>
          <w:iCs/>
          <w:sz w:val="26"/>
          <w:szCs w:val="26"/>
        </w:rPr>
        <w:t xml:space="preserve"> «О выборе победителя закупки»</w:t>
      </w:r>
    </w:p>
    <w:p w:rsidR="0062021F" w:rsidRPr="00B665B5" w:rsidRDefault="0062021F" w:rsidP="00A65760">
      <w:pPr>
        <w:spacing w:line="240" w:lineRule="auto"/>
        <w:rPr>
          <w:b/>
          <w:sz w:val="26"/>
          <w:szCs w:val="26"/>
        </w:rPr>
      </w:pPr>
      <w:r w:rsidRPr="00B665B5">
        <w:rPr>
          <w:b/>
          <w:sz w:val="26"/>
          <w:szCs w:val="26"/>
        </w:rPr>
        <w:t>РЕШИЛИ:</w:t>
      </w:r>
    </w:p>
    <w:p w:rsidR="0062021F" w:rsidRPr="004E489A" w:rsidRDefault="0062021F" w:rsidP="0062021F">
      <w:pPr>
        <w:pStyle w:val="a9"/>
        <w:numPr>
          <w:ilvl w:val="6"/>
          <w:numId w:val="33"/>
        </w:numPr>
        <w:tabs>
          <w:tab w:val="left" w:pos="851"/>
        </w:tabs>
        <w:autoSpaceDE w:val="0"/>
        <w:autoSpaceDN w:val="0"/>
        <w:snapToGrid w:val="0"/>
        <w:spacing w:line="240" w:lineRule="auto"/>
        <w:ind w:left="0" w:firstLine="567"/>
        <w:rPr>
          <w:b/>
          <w:sz w:val="26"/>
          <w:szCs w:val="26"/>
        </w:rPr>
      </w:pPr>
      <w:r w:rsidRPr="004E489A">
        <w:rPr>
          <w:sz w:val="26"/>
          <w:szCs w:val="26"/>
        </w:rPr>
        <w:t xml:space="preserve">Признать </w:t>
      </w:r>
      <w:r w:rsidRPr="004E489A">
        <w:rPr>
          <w:sz w:val="26"/>
          <w:szCs w:val="26"/>
          <w:lang w:eastAsia="en-US"/>
        </w:rPr>
        <w:t>Победителем</w:t>
      </w:r>
      <w:r w:rsidRPr="004E489A">
        <w:rPr>
          <w:sz w:val="26"/>
          <w:szCs w:val="26"/>
        </w:rPr>
        <w:t xml:space="preserve"> закупки Участника, занявшего 1 (первое) место в ранжировке по степени предпочтительности для Заказчика:</w:t>
      </w:r>
      <w:r w:rsidRPr="004E489A">
        <w:rPr>
          <w:b/>
          <w:i/>
          <w:sz w:val="26"/>
          <w:szCs w:val="26"/>
        </w:rPr>
        <w:t xml:space="preserve"> ООО "ЭНЕРГО-СЕТЬ"</w:t>
      </w:r>
      <w:r w:rsidRPr="004E489A">
        <w:rPr>
          <w:sz w:val="26"/>
          <w:szCs w:val="26"/>
        </w:rPr>
        <w:t xml:space="preserve"> ИНН/КПП 2724160355/272401001 ОГРН 1122724000904 на условиях: с ценой заявки</w:t>
      </w:r>
      <w:r w:rsidRPr="004E489A">
        <w:rPr>
          <w:sz w:val="26"/>
          <w:szCs w:val="26"/>
          <w:lang w:eastAsia="en-US"/>
        </w:rPr>
        <w:t xml:space="preserve"> </w:t>
      </w:r>
      <w:r w:rsidRPr="004E489A">
        <w:rPr>
          <w:b/>
          <w:i/>
          <w:sz w:val="26"/>
          <w:szCs w:val="26"/>
        </w:rPr>
        <w:t xml:space="preserve">15 450 982,53 </w:t>
      </w:r>
      <w:r w:rsidRPr="004E489A">
        <w:rPr>
          <w:sz w:val="26"/>
          <w:szCs w:val="26"/>
          <w:lang w:eastAsia="en-US"/>
        </w:rPr>
        <w:t xml:space="preserve">руб. без учета НДС. Срок выполнения работ: с момента заключения договора по 31 декабря 2020. Условия оплаты: Авансовые платежи в счет стоимости каждого Этапа Проектных работ в размере 30% (тридцати процентов) от стоимости соответствующего Этапа Проектных работ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Этапа Проектных работ (для субъектов МСП 15 (пятнадцати) рабочих дней), при условии согласования Сторонами сметной </w:t>
      </w:r>
      <w:r w:rsidRPr="004E489A">
        <w:rPr>
          <w:sz w:val="26"/>
          <w:szCs w:val="26"/>
          <w:lang w:eastAsia="en-US"/>
        </w:rPr>
        <w:lastRenderedPageBreak/>
        <w:t>документации в соответствии с пунктом 3.2 Договора , и с учетом пунктов 3.5.1, 3.5.6 Договора. 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(за исключением непредвиденных работ и затрат) выплачиваются в течение 30 (тридцати) календарных дней (для субъектов МСП 15 (пятнадцати) рабочих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 ,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3.5.6 Договора. Последующие платежи в размере 70% (семидесяти процентов) от стоимости каждого Этапа Проектных работ выплачиваются в течение 30 (тридцати) календарных дней (для субъектов МСП 15 (пятнадцати) рабочих дней) с даты подписания Сторонами документов, указанных в пункте 4.1 Договора, на основании счёта, выставленного Подрядчиком, и с учетом пунктов 3.5.6, 3.5.7 Договора.</w:t>
      </w:r>
      <w:r>
        <w:rPr>
          <w:sz w:val="26"/>
          <w:szCs w:val="26"/>
          <w:lang w:eastAsia="en-US"/>
        </w:rPr>
        <w:t xml:space="preserve"> </w:t>
      </w:r>
      <w:r w:rsidRPr="004E489A">
        <w:rPr>
          <w:sz w:val="26"/>
          <w:szCs w:val="26"/>
          <w:lang w:eastAsia="en-US"/>
        </w:rPr>
        <w:t>Последующие платежи в размере 90% (девяноста процентов) от стоимости каждого Этапа Работ (кроме Проектных работ) выплачиваются в течение 30 (тридцати) календарных дней с даты подписания Сторонами документов, указанных в пункте 4.2 Договора, на основании счёта, выставленного Подрядчиком, и с учетом пунктов 3.5.6, 3.5.7 Договора</w:t>
      </w:r>
      <w:r w:rsidRPr="004E489A">
        <w:rPr>
          <w:color w:val="000000"/>
          <w:sz w:val="26"/>
          <w:szCs w:val="26"/>
          <w:lang w:eastAsia="en-US"/>
        </w:rPr>
        <w:t>.</w:t>
      </w:r>
      <w:r>
        <w:rPr>
          <w:color w:val="000000"/>
          <w:sz w:val="26"/>
          <w:szCs w:val="26"/>
          <w:lang w:eastAsia="en-US"/>
        </w:rPr>
        <w:t xml:space="preserve"> Гарантийные обязательства: </w:t>
      </w:r>
      <w:r w:rsidRPr="004E489A">
        <w:rPr>
          <w:color w:val="000000"/>
          <w:sz w:val="26"/>
          <w:szCs w:val="26"/>
          <w:lang w:eastAsia="en-US"/>
        </w:rPr>
        <w:t>8.1.</w:t>
      </w:r>
      <w:r w:rsidRPr="004E489A">
        <w:rPr>
          <w:color w:val="000000"/>
          <w:sz w:val="26"/>
          <w:szCs w:val="26"/>
          <w:lang w:eastAsia="en-US"/>
        </w:rPr>
        <w:tab/>
        <w:t>Гарантийный срок по Договору составляет 60 (</w:t>
      </w:r>
      <w:r w:rsidRPr="004E489A">
        <w:rPr>
          <w:sz w:val="26"/>
          <w:szCs w:val="26"/>
          <w:lang w:eastAsia="en-US"/>
        </w:rPr>
        <w:t>шестьдесят</w:t>
      </w:r>
      <w:r w:rsidRPr="004E489A">
        <w:rPr>
          <w:color w:val="000000"/>
          <w:sz w:val="26"/>
          <w:szCs w:val="26"/>
          <w:lang w:eastAsia="en-US"/>
        </w:rPr>
        <w:t>) месяцев и начинает течь с даты подписания Сторонами Акта КС-11 либо с даты прекращения (расторжения) Договора. Гарантийный срок может быть продлен в соответствии с условиями Договора</w:t>
      </w:r>
      <w:r>
        <w:rPr>
          <w:color w:val="000000"/>
          <w:sz w:val="26"/>
          <w:szCs w:val="26"/>
          <w:lang w:eastAsia="en-US"/>
        </w:rPr>
        <w:t>.</w:t>
      </w:r>
    </w:p>
    <w:p w:rsidR="0062021F" w:rsidRDefault="0062021F" w:rsidP="0062021F">
      <w:pPr>
        <w:pStyle w:val="a9"/>
        <w:numPr>
          <w:ilvl w:val="6"/>
          <w:numId w:val="33"/>
        </w:numPr>
        <w:tabs>
          <w:tab w:val="left" w:pos="851"/>
        </w:tabs>
        <w:autoSpaceDE w:val="0"/>
        <w:autoSpaceDN w:val="0"/>
        <w:snapToGrid w:val="0"/>
        <w:spacing w:line="240" w:lineRule="auto"/>
        <w:ind w:left="0" w:firstLine="567"/>
        <w:rPr>
          <w:sz w:val="26"/>
          <w:szCs w:val="26"/>
          <w:lang w:eastAsia="en-US"/>
        </w:rPr>
      </w:pPr>
      <w:r w:rsidRPr="00251E68">
        <w:rPr>
          <w:sz w:val="26"/>
          <w:szCs w:val="26"/>
          <w:lang w:eastAsia="en-US"/>
        </w:rPr>
        <w:t>Рекомендовать Инициатору договора провести преддоговорные переговоры с Победителем закупки на предмет дополнительного снижения цены Договора, с обязательным предоставлением Протокола преддоговорных переговоров в адрес секретаря Закупочной комиссии в срок не позднее 2-х календарных дней с момента проведения переговоров / подписания протокола.</w:t>
      </w:r>
    </w:p>
    <w:p w:rsidR="0062021F" w:rsidRPr="00B665B5" w:rsidRDefault="0062021F" w:rsidP="0062021F">
      <w:pPr>
        <w:pStyle w:val="a9"/>
        <w:numPr>
          <w:ilvl w:val="6"/>
          <w:numId w:val="33"/>
        </w:numPr>
        <w:tabs>
          <w:tab w:val="left" w:pos="851"/>
        </w:tabs>
        <w:autoSpaceDE w:val="0"/>
        <w:autoSpaceDN w:val="0"/>
        <w:snapToGrid w:val="0"/>
        <w:spacing w:line="240" w:lineRule="auto"/>
        <w:ind w:left="0" w:firstLine="567"/>
        <w:rPr>
          <w:sz w:val="26"/>
          <w:szCs w:val="26"/>
          <w:lang w:eastAsia="en-US"/>
        </w:rPr>
      </w:pPr>
      <w:r w:rsidRPr="00B665B5">
        <w:rPr>
          <w:sz w:val="26"/>
          <w:szCs w:val="26"/>
          <w:lang w:eastAsia="en-US"/>
        </w:rPr>
        <w:t>Инициатору договора обеспечить подписание договора с Победителем не ранее чем через 10 (десять) календарных дней и не позднее 20 (двадцати) календарных дней после официального размещения итогового протокола по результатам закупки.</w:t>
      </w:r>
    </w:p>
    <w:p w:rsidR="0062021F" w:rsidRPr="00B665B5" w:rsidRDefault="0062021F" w:rsidP="0062021F">
      <w:pPr>
        <w:pStyle w:val="a9"/>
        <w:numPr>
          <w:ilvl w:val="6"/>
          <w:numId w:val="33"/>
        </w:numPr>
        <w:tabs>
          <w:tab w:val="left" w:pos="851"/>
        </w:tabs>
        <w:autoSpaceDE w:val="0"/>
        <w:autoSpaceDN w:val="0"/>
        <w:snapToGrid w:val="0"/>
        <w:spacing w:line="240" w:lineRule="auto"/>
        <w:ind w:left="0" w:firstLine="567"/>
        <w:rPr>
          <w:sz w:val="26"/>
          <w:szCs w:val="26"/>
        </w:rPr>
      </w:pPr>
      <w:r w:rsidRPr="00B665B5">
        <w:rPr>
          <w:sz w:val="26"/>
          <w:szCs w:val="26"/>
          <w:lang w:eastAsia="en-US"/>
        </w:rPr>
        <w:t>Победителю закупки в срок не позднее 3 (трех) рабочих дней с даты официального размещения итогового протокола по результатам закупки обеспечить направление по адресу, указанному в Документации о закупке, информацию о цепочке собственников, включая бенефициаров (в том числе конечных), по форме и с приложением подтверждающих документов согласно Документации о закупке</w:t>
      </w:r>
      <w:r w:rsidRPr="00B665B5">
        <w:rPr>
          <w:sz w:val="26"/>
          <w:szCs w:val="26"/>
        </w:rPr>
        <w:t>.</w:t>
      </w:r>
    </w:p>
    <w:tbl>
      <w:tblPr>
        <w:tblW w:w="4900" w:type="pct"/>
        <w:tblCellSpacing w:w="15" w:type="dxa"/>
        <w:tblLayout w:type="fixed"/>
        <w:tblCellMar>
          <w:top w:w="30" w:type="dxa"/>
          <w:left w:w="30" w:type="dxa"/>
          <w:bottom w:w="30" w:type="dxa"/>
          <w:right w:w="30" w:type="dxa"/>
        </w:tblCellMar>
        <w:tblLook w:val="0000" w:firstRow="0" w:lastRow="0" w:firstColumn="0" w:lastColumn="0" w:noHBand="0" w:noVBand="0"/>
      </w:tblPr>
      <w:tblGrid>
        <w:gridCol w:w="5604"/>
        <w:gridCol w:w="4236"/>
      </w:tblGrid>
      <w:tr w:rsidR="00C02479" w:rsidRPr="00256022" w:rsidTr="00DE0923">
        <w:trPr>
          <w:trHeight w:val="302"/>
          <w:tblCellSpacing w:w="15" w:type="dxa"/>
        </w:trPr>
        <w:tc>
          <w:tcPr>
            <w:tcW w:w="5559" w:type="dxa"/>
          </w:tcPr>
          <w:p w:rsidR="00C52FEE" w:rsidRDefault="00C52FEE" w:rsidP="00F16908">
            <w:pPr>
              <w:pStyle w:val="a4"/>
              <w:rPr>
                <w:b/>
                <w:bCs/>
                <w:sz w:val="26"/>
                <w:szCs w:val="26"/>
              </w:rPr>
            </w:pPr>
          </w:p>
          <w:p w:rsidR="00C02479" w:rsidRPr="00256022" w:rsidRDefault="00F16908" w:rsidP="00F16908">
            <w:pPr>
              <w:pStyle w:val="a4"/>
              <w:rPr>
                <w:sz w:val="26"/>
                <w:szCs w:val="26"/>
              </w:rPr>
            </w:pPr>
            <w:r>
              <w:rPr>
                <w:b/>
                <w:bCs/>
                <w:sz w:val="26"/>
                <w:szCs w:val="26"/>
              </w:rPr>
              <w:t>С</w:t>
            </w:r>
            <w:r w:rsidR="00C02479" w:rsidRPr="00256022">
              <w:rPr>
                <w:b/>
                <w:bCs/>
                <w:sz w:val="26"/>
                <w:szCs w:val="26"/>
              </w:rPr>
              <w:t>екретарь Закупочной комиссии:</w:t>
            </w:r>
            <w:r w:rsidR="00C02479" w:rsidRPr="00256022">
              <w:rPr>
                <w:b/>
                <w:bCs/>
                <w:i/>
                <w:sz w:val="26"/>
                <w:szCs w:val="26"/>
              </w:rPr>
              <w:t xml:space="preserve"> </w:t>
            </w:r>
          </w:p>
        </w:tc>
        <w:tc>
          <w:tcPr>
            <w:tcW w:w="4191" w:type="dxa"/>
          </w:tcPr>
          <w:p w:rsidR="00C02479" w:rsidRPr="00256022" w:rsidRDefault="00C02479" w:rsidP="00C02479">
            <w:pPr>
              <w:pStyle w:val="a6"/>
              <w:spacing w:before="0" w:line="240" w:lineRule="auto"/>
              <w:jc w:val="right"/>
              <w:rPr>
                <w:sz w:val="26"/>
                <w:szCs w:val="26"/>
              </w:rPr>
            </w:pPr>
          </w:p>
        </w:tc>
      </w:tr>
      <w:tr w:rsidR="00C02479" w:rsidRPr="00256022" w:rsidTr="00DE0923">
        <w:trPr>
          <w:trHeight w:val="386"/>
          <w:tblCellSpacing w:w="15" w:type="dxa"/>
        </w:trPr>
        <w:tc>
          <w:tcPr>
            <w:tcW w:w="5559" w:type="dxa"/>
          </w:tcPr>
          <w:p w:rsidR="00C02479" w:rsidRPr="00256022" w:rsidRDefault="0062021F" w:rsidP="00721D54">
            <w:pPr>
              <w:spacing w:line="240" w:lineRule="auto"/>
              <w:ind w:firstLine="0"/>
              <w:rPr>
                <w:b/>
                <w:bCs/>
                <w:sz w:val="26"/>
                <w:szCs w:val="26"/>
              </w:rPr>
            </w:pPr>
            <w:r>
              <w:rPr>
                <w:b/>
                <w:i/>
                <w:sz w:val="26"/>
                <w:szCs w:val="26"/>
                <w:lang w:eastAsia="en-US"/>
              </w:rPr>
              <w:t>Коврижкина Е.Ю.</w:t>
            </w:r>
            <w:bookmarkStart w:id="2" w:name="_GoBack"/>
            <w:bookmarkEnd w:id="2"/>
          </w:p>
        </w:tc>
        <w:tc>
          <w:tcPr>
            <w:tcW w:w="4191" w:type="dxa"/>
          </w:tcPr>
          <w:p w:rsidR="00C02479" w:rsidRPr="00256022" w:rsidRDefault="006C4B51" w:rsidP="00C02479">
            <w:pPr>
              <w:pStyle w:val="a4"/>
              <w:jc w:val="right"/>
              <w:rPr>
                <w:sz w:val="26"/>
                <w:szCs w:val="26"/>
              </w:rPr>
            </w:pPr>
            <w:r w:rsidRPr="00256022">
              <w:rPr>
                <w:sz w:val="26"/>
                <w:szCs w:val="26"/>
              </w:rPr>
              <w:t>_____________________________</w:t>
            </w:r>
          </w:p>
        </w:tc>
      </w:tr>
    </w:tbl>
    <w:p w:rsidR="00123F9B" w:rsidRDefault="00123F9B" w:rsidP="00DE0923">
      <w:pPr>
        <w:pStyle w:val="a4"/>
        <w:jc w:val="both"/>
        <w:rPr>
          <w:b/>
          <w:sz w:val="26"/>
          <w:szCs w:val="26"/>
        </w:rPr>
      </w:pPr>
    </w:p>
    <w:p w:rsidR="00DE0923" w:rsidRPr="001930D5" w:rsidRDefault="00DE0923" w:rsidP="00DE0923">
      <w:pPr>
        <w:pStyle w:val="a4"/>
        <w:jc w:val="both"/>
        <w:rPr>
          <w:sz w:val="18"/>
          <w:szCs w:val="18"/>
        </w:rPr>
      </w:pPr>
      <w:r w:rsidRPr="001930D5">
        <w:rPr>
          <w:sz w:val="18"/>
          <w:szCs w:val="18"/>
        </w:rPr>
        <w:t>Коврижкина Е.Ю.</w:t>
      </w:r>
    </w:p>
    <w:p w:rsidR="006227C6" w:rsidRPr="006F570C" w:rsidRDefault="00DE0923" w:rsidP="00123F9B">
      <w:pPr>
        <w:pStyle w:val="a4"/>
        <w:jc w:val="both"/>
        <w:rPr>
          <w:sz w:val="18"/>
          <w:szCs w:val="18"/>
        </w:rPr>
      </w:pPr>
      <w:r w:rsidRPr="006F570C">
        <w:rPr>
          <w:sz w:val="18"/>
          <w:szCs w:val="18"/>
        </w:rPr>
        <w:t>(4162) 397-20</w:t>
      </w:r>
      <w:r w:rsidR="00A23073" w:rsidRPr="006F570C">
        <w:rPr>
          <w:sz w:val="18"/>
          <w:szCs w:val="18"/>
        </w:rPr>
        <w:t>8</w:t>
      </w:r>
    </w:p>
    <w:sectPr w:rsidR="006227C6" w:rsidRPr="006F570C" w:rsidSect="00C52FEE">
      <w:headerReference w:type="default" r:id="rId8"/>
      <w:footerReference w:type="default" r:id="rId9"/>
      <w:pgSz w:w="11906" w:h="16838"/>
      <w:pgMar w:top="677" w:right="567" w:bottom="284" w:left="1418" w:header="284" w:footer="0" w:gutter="0"/>
      <w:pgNumType w:start="1" w:chapStyle="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109D" w:rsidRDefault="0007109D" w:rsidP="00355095">
      <w:pPr>
        <w:spacing w:line="240" w:lineRule="auto"/>
      </w:pPr>
      <w:r>
        <w:separator/>
      </w:r>
    </w:p>
  </w:endnote>
  <w:endnote w:type="continuationSeparator" w:id="0">
    <w:p w:rsidR="0007109D" w:rsidRDefault="0007109D" w:rsidP="003550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936441"/>
      <w:docPartObj>
        <w:docPartGallery w:val="Page Numbers (Bottom of Page)"/>
        <w:docPartUnique/>
      </w:docPartObj>
    </w:sdtPr>
    <w:sdtEndPr/>
    <w:sdtContent>
      <w:sdt>
        <w:sdtPr>
          <w:id w:val="860082579"/>
          <w:docPartObj>
            <w:docPartGallery w:val="Page Numbers (Top of Page)"/>
            <w:docPartUnique/>
          </w:docPartObj>
        </w:sdtPr>
        <w:sdtEndPr/>
        <w:sdtContent>
          <w:p w:rsidR="00355095" w:rsidRDefault="00355095">
            <w:pPr>
              <w:pStyle w:val="af"/>
              <w:jc w:val="right"/>
            </w:pPr>
            <w:r w:rsidRPr="00355095">
              <w:rPr>
                <w:sz w:val="16"/>
                <w:szCs w:val="16"/>
              </w:rPr>
              <w:t xml:space="preserve">Страница </w:t>
            </w:r>
            <w:r w:rsidRPr="00355095">
              <w:rPr>
                <w:b/>
                <w:bCs/>
                <w:sz w:val="16"/>
                <w:szCs w:val="16"/>
              </w:rPr>
              <w:fldChar w:fldCharType="begin"/>
            </w:r>
            <w:r w:rsidRPr="00355095">
              <w:rPr>
                <w:b/>
                <w:bCs/>
                <w:sz w:val="16"/>
                <w:szCs w:val="16"/>
              </w:rPr>
              <w:instrText>PAGE</w:instrText>
            </w:r>
            <w:r w:rsidRPr="00355095">
              <w:rPr>
                <w:b/>
                <w:bCs/>
                <w:sz w:val="16"/>
                <w:szCs w:val="16"/>
              </w:rPr>
              <w:fldChar w:fldCharType="separate"/>
            </w:r>
            <w:r w:rsidR="0062021F">
              <w:rPr>
                <w:b/>
                <w:bCs/>
                <w:noProof/>
                <w:sz w:val="16"/>
                <w:szCs w:val="16"/>
              </w:rPr>
              <w:t>3</w:t>
            </w:r>
            <w:r w:rsidRPr="00355095">
              <w:rPr>
                <w:b/>
                <w:bCs/>
                <w:sz w:val="16"/>
                <w:szCs w:val="16"/>
              </w:rPr>
              <w:fldChar w:fldCharType="end"/>
            </w:r>
            <w:r w:rsidRPr="00355095">
              <w:rPr>
                <w:sz w:val="16"/>
                <w:szCs w:val="16"/>
              </w:rPr>
              <w:t xml:space="preserve"> из </w:t>
            </w:r>
            <w:r w:rsidRPr="00355095">
              <w:rPr>
                <w:b/>
                <w:bCs/>
                <w:sz w:val="16"/>
                <w:szCs w:val="16"/>
              </w:rPr>
              <w:fldChar w:fldCharType="begin"/>
            </w:r>
            <w:r w:rsidRPr="00355095">
              <w:rPr>
                <w:b/>
                <w:bCs/>
                <w:sz w:val="16"/>
                <w:szCs w:val="16"/>
              </w:rPr>
              <w:instrText>NUMPAGES</w:instrText>
            </w:r>
            <w:r w:rsidRPr="00355095">
              <w:rPr>
                <w:b/>
                <w:bCs/>
                <w:sz w:val="16"/>
                <w:szCs w:val="16"/>
              </w:rPr>
              <w:fldChar w:fldCharType="separate"/>
            </w:r>
            <w:r w:rsidR="0062021F">
              <w:rPr>
                <w:b/>
                <w:bCs/>
                <w:noProof/>
                <w:sz w:val="16"/>
                <w:szCs w:val="16"/>
              </w:rPr>
              <w:t>3</w:t>
            </w:r>
            <w:r w:rsidRPr="00355095">
              <w:rPr>
                <w:b/>
                <w:bCs/>
                <w:sz w:val="16"/>
                <w:szCs w:val="16"/>
              </w:rPr>
              <w:fldChar w:fldCharType="end"/>
            </w:r>
          </w:p>
        </w:sdtContent>
      </w:sdt>
    </w:sdtContent>
  </w:sdt>
  <w:p w:rsidR="00355095" w:rsidRDefault="0035509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109D" w:rsidRDefault="0007109D" w:rsidP="00355095">
      <w:pPr>
        <w:spacing w:line="240" w:lineRule="auto"/>
      </w:pPr>
      <w:r>
        <w:separator/>
      </w:r>
    </w:p>
  </w:footnote>
  <w:footnote w:type="continuationSeparator" w:id="0">
    <w:p w:rsidR="0007109D" w:rsidRDefault="0007109D" w:rsidP="003550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095" w:rsidRPr="00355095" w:rsidRDefault="00355095" w:rsidP="00355095">
    <w:pPr>
      <w:pStyle w:val="ad"/>
      <w:jc w:val="right"/>
      <w:rPr>
        <w:i/>
        <w:sz w:val="20"/>
      </w:rPr>
    </w:pPr>
    <w:r w:rsidRPr="00355095">
      <w:rPr>
        <w:i/>
        <w:sz w:val="20"/>
      </w:rPr>
      <w:t xml:space="preserve">Протокол выбора победителя закупка </w:t>
    </w:r>
    <w:r w:rsidR="0062021F">
      <w:rPr>
        <w:i/>
        <w:sz w:val="20"/>
      </w:rPr>
      <w:t>92701</w:t>
    </w:r>
    <w:r w:rsidR="001930D5">
      <w:rPr>
        <w:i/>
        <w:sz w:val="20"/>
      </w:rPr>
      <w:t xml:space="preserve"> </w:t>
    </w:r>
    <w:r w:rsidRPr="00355095">
      <w:rPr>
        <w:i/>
        <w:sz w:val="20"/>
      </w:rPr>
      <w:t xml:space="preserve">раздел </w:t>
    </w:r>
    <w:r w:rsidR="00352406">
      <w:rPr>
        <w:i/>
        <w:sz w:val="20"/>
      </w:rPr>
      <w:t>2.</w:t>
    </w:r>
    <w:r w:rsidR="004802C0">
      <w:rPr>
        <w:i/>
        <w:sz w:val="20"/>
      </w:rPr>
      <w:t>2</w:t>
    </w:r>
    <w:r w:rsidR="00352406">
      <w:rPr>
        <w:i/>
        <w:sz w:val="20"/>
      </w:rPr>
      <w:t>.</w:t>
    </w:r>
    <w:r w:rsidR="00FD2CD0">
      <w:rPr>
        <w:i/>
        <w:sz w:val="20"/>
      </w:rPr>
      <w:t>1</w:t>
    </w:r>
    <w:r w:rsidR="00352406">
      <w:rPr>
        <w:i/>
        <w:sz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C703C"/>
    <w:multiLevelType w:val="multilevel"/>
    <w:tmpl w:val="E3EEB30C"/>
    <w:lvl w:ilvl="0">
      <w:start w:val="1"/>
      <w:numFmt w:val="decimal"/>
      <w:lvlText w:val="%1."/>
      <w:lvlJc w:val="left"/>
      <w:pPr>
        <w:tabs>
          <w:tab w:val="num" w:pos="1353"/>
        </w:tabs>
        <w:ind w:left="1353"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8CD536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12156AF3"/>
    <w:multiLevelType w:val="hybridMultilevel"/>
    <w:tmpl w:val="F82E94C8"/>
    <w:lvl w:ilvl="0" w:tplc="292A870A">
      <w:start w:val="1"/>
      <w:numFmt w:val="decimal"/>
      <w:lvlText w:val="%1."/>
      <w:lvlJc w:val="left"/>
      <w:pPr>
        <w:ind w:left="842"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34D2DE4"/>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152D13B1"/>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5" w15:restartNumberingAfterBreak="0">
    <w:nsid w:val="1615577A"/>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326804"/>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15:restartNumberingAfterBreak="0">
    <w:nsid w:val="19935D05"/>
    <w:multiLevelType w:val="hybridMultilevel"/>
    <w:tmpl w:val="48DA2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66390"/>
    <w:multiLevelType w:val="hybridMultilevel"/>
    <w:tmpl w:val="7A8A5ECC"/>
    <w:lvl w:ilvl="0" w:tplc="243C82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25125441"/>
    <w:multiLevelType w:val="hybridMultilevel"/>
    <w:tmpl w:val="52A63F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67107D3"/>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15:restartNumberingAfterBreak="0">
    <w:nsid w:val="2C143BFE"/>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15:restartNumberingAfterBreak="0">
    <w:nsid w:val="30F6166B"/>
    <w:multiLevelType w:val="hybridMultilevel"/>
    <w:tmpl w:val="8AC89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EC45DA"/>
    <w:multiLevelType w:val="hybridMultilevel"/>
    <w:tmpl w:val="713ECA96"/>
    <w:lvl w:ilvl="0" w:tplc="66EAAD4A">
      <w:start w:val="1"/>
      <w:numFmt w:val="decimal"/>
      <w:lvlText w:val="%1."/>
      <w:lvlJc w:val="left"/>
      <w:pPr>
        <w:ind w:left="644"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3B01CAB"/>
    <w:multiLevelType w:val="hybridMultilevel"/>
    <w:tmpl w:val="F82E94C8"/>
    <w:lvl w:ilvl="0" w:tplc="292A870A">
      <w:start w:val="1"/>
      <w:numFmt w:val="decimal"/>
      <w:lvlText w:val="%1."/>
      <w:lvlJc w:val="left"/>
      <w:pPr>
        <w:ind w:left="1060"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42875E1"/>
    <w:multiLevelType w:val="multilevel"/>
    <w:tmpl w:val="BD06000C"/>
    <w:lvl w:ilvl="0">
      <w:start w:val="1"/>
      <w:numFmt w:val="decimal"/>
      <w:lvlText w:val="%1."/>
      <w:lvlJc w:val="left"/>
      <w:pPr>
        <w:ind w:left="360" w:hanging="360"/>
      </w:p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5824FAE"/>
    <w:multiLevelType w:val="hybridMultilevel"/>
    <w:tmpl w:val="A29E39A6"/>
    <w:lvl w:ilvl="0" w:tplc="BE0C63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8A395C"/>
    <w:multiLevelType w:val="multilevel"/>
    <w:tmpl w:val="4586BBB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D0D27CA"/>
    <w:multiLevelType w:val="hybridMultilevel"/>
    <w:tmpl w:val="713ECA96"/>
    <w:lvl w:ilvl="0" w:tplc="66EAAD4A">
      <w:start w:val="1"/>
      <w:numFmt w:val="decimal"/>
      <w:lvlText w:val="%1."/>
      <w:lvlJc w:val="left"/>
      <w:pPr>
        <w:ind w:left="644"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331D47"/>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1446DD7"/>
    <w:multiLevelType w:val="multilevel"/>
    <w:tmpl w:val="4A3A215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5D59764E"/>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15:restartNumberingAfterBreak="0">
    <w:nsid w:val="630D3401"/>
    <w:multiLevelType w:val="hybridMultilevel"/>
    <w:tmpl w:val="713ECA96"/>
    <w:lvl w:ilvl="0" w:tplc="66EAAD4A">
      <w:start w:val="1"/>
      <w:numFmt w:val="decimal"/>
      <w:lvlText w:val="%1."/>
      <w:lvlJc w:val="left"/>
      <w:pPr>
        <w:ind w:left="644"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3D074F3"/>
    <w:multiLevelType w:val="hybridMultilevel"/>
    <w:tmpl w:val="3C700C04"/>
    <w:lvl w:ilvl="0" w:tplc="603C6BC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15:restartNumberingAfterBreak="0">
    <w:nsid w:val="6582772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66E9361B"/>
    <w:multiLevelType w:val="hybridMultilevel"/>
    <w:tmpl w:val="A664B44C"/>
    <w:lvl w:ilvl="0" w:tplc="6C88F8D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51F69C60">
      <w:start w:val="1"/>
      <w:numFmt w:val="decimal"/>
      <w:lvlText w:val="%4."/>
      <w:lvlJc w:val="left"/>
      <w:pPr>
        <w:ind w:left="2880" w:hanging="360"/>
      </w:pPr>
      <w:rPr>
        <w:b w:val="0"/>
        <w:i w:val="0"/>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B05717C"/>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15:restartNumberingAfterBreak="0">
    <w:nsid w:val="6B2E204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C037695"/>
    <w:multiLevelType w:val="hybridMultilevel"/>
    <w:tmpl w:val="F0D6DB40"/>
    <w:lvl w:ilvl="0" w:tplc="85C200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DF05D1A"/>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15:restartNumberingAfterBreak="0">
    <w:nsid w:val="74BD5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4D30203"/>
    <w:multiLevelType w:val="hybridMultilevel"/>
    <w:tmpl w:val="A824D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C64871"/>
    <w:multiLevelType w:val="hybridMultilevel"/>
    <w:tmpl w:val="27D8F98E"/>
    <w:lvl w:ilvl="0" w:tplc="0A68B7A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4" w15:restartNumberingAfterBreak="0">
    <w:nsid w:val="7A1C69BA"/>
    <w:multiLevelType w:val="hybridMultilevel"/>
    <w:tmpl w:val="F82E94C8"/>
    <w:lvl w:ilvl="0" w:tplc="292A870A">
      <w:start w:val="1"/>
      <w:numFmt w:val="decimal"/>
      <w:lvlText w:val="%1."/>
      <w:lvlJc w:val="left"/>
      <w:pPr>
        <w:ind w:left="1060"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7"/>
  </w:num>
  <w:num w:numId="2">
    <w:abstractNumId w:val="1"/>
  </w:num>
  <w:num w:numId="3">
    <w:abstractNumId w:val="10"/>
  </w:num>
  <w:num w:numId="4">
    <w:abstractNumId w:val="4"/>
  </w:num>
  <w:num w:numId="5">
    <w:abstractNumId w:val="25"/>
  </w:num>
  <w:num w:numId="6">
    <w:abstractNumId w:val="3"/>
  </w:num>
  <w:num w:numId="7">
    <w:abstractNumId w:val="30"/>
  </w:num>
  <w:num w:numId="8">
    <w:abstractNumId w:val="22"/>
  </w:num>
  <w:num w:numId="9">
    <w:abstractNumId w:val="6"/>
  </w:num>
  <w:num w:numId="10">
    <w:abstractNumId w:val="29"/>
  </w:num>
  <w:num w:numId="11">
    <w:abstractNumId w:val="11"/>
  </w:num>
  <w:num w:numId="12">
    <w:abstractNumId w:val="18"/>
  </w:num>
  <w:num w:numId="13">
    <w:abstractNumId w:val="27"/>
  </w:num>
  <w:num w:numId="14">
    <w:abstractNumId w:val="24"/>
  </w:num>
  <w:num w:numId="15">
    <w:abstractNumId w:val="12"/>
  </w:num>
  <w:num w:numId="16">
    <w:abstractNumId w:val="32"/>
  </w:num>
  <w:num w:numId="17">
    <w:abstractNumId w:val="16"/>
  </w:num>
  <w:num w:numId="18">
    <w:abstractNumId w:val="8"/>
  </w:num>
  <w:num w:numId="19">
    <w:abstractNumId w:val="7"/>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90B"/>
    <w:rsid w:val="000007A6"/>
    <w:rsid w:val="00000930"/>
    <w:rsid w:val="00000C55"/>
    <w:rsid w:val="0000226D"/>
    <w:rsid w:val="00004807"/>
    <w:rsid w:val="00005200"/>
    <w:rsid w:val="000056F3"/>
    <w:rsid w:val="000068A8"/>
    <w:rsid w:val="00013012"/>
    <w:rsid w:val="000153C0"/>
    <w:rsid w:val="00020927"/>
    <w:rsid w:val="00023DF3"/>
    <w:rsid w:val="000302B2"/>
    <w:rsid w:val="00033CF8"/>
    <w:rsid w:val="00034C95"/>
    <w:rsid w:val="00036064"/>
    <w:rsid w:val="00036A5E"/>
    <w:rsid w:val="00040BFE"/>
    <w:rsid w:val="000412EE"/>
    <w:rsid w:val="00043130"/>
    <w:rsid w:val="0004480F"/>
    <w:rsid w:val="0004784F"/>
    <w:rsid w:val="00051B71"/>
    <w:rsid w:val="00053ACD"/>
    <w:rsid w:val="00054534"/>
    <w:rsid w:val="000546FE"/>
    <w:rsid w:val="00055CA4"/>
    <w:rsid w:val="00057F72"/>
    <w:rsid w:val="0006695B"/>
    <w:rsid w:val="0007109D"/>
    <w:rsid w:val="00073B6A"/>
    <w:rsid w:val="0008004B"/>
    <w:rsid w:val="00090774"/>
    <w:rsid w:val="000911D3"/>
    <w:rsid w:val="00091988"/>
    <w:rsid w:val="00091BEA"/>
    <w:rsid w:val="000A407E"/>
    <w:rsid w:val="000A643F"/>
    <w:rsid w:val="000B2C1C"/>
    <w:rsid w:val="000C1263"/>
    <w:rsid w:val="000C17A4"/>
    <w:rsid w:val="000C1D76"/>
    <w:rsid w:val="000C3491"/>
    <w:rsid w:val="000D12B2"/>
    <w:rsid w:val="000D18F2"/>
    <w:rsid w:val="000D1D57"/>
    <w:rsid w:val="000E11D7"/>
    <w:rsid w:val="000E196F"/>
    <w:rsid w:val="000F04DF"/>
    <w:rsid w:val="000F1326"/>
    <w:rsid w:val="000F3397"/>
    <w:rsid w:val="000F6E22"/>
    <w:rsid w:val="00102EE8"/>
    <w:rsid w:val="00103D49"/>
    <w:rsid w:val="001114A0"/>
    <w:rsid w:val="0011164A"/>
    <w:rsid w:val="00115B26"/>
    <w:rsid w:val="00123F9B"/>
    <w:rsid w:val="00126847"/>
    <w:rsid w:val="00141907"/>
    <w:rsid w:val="00143503"/>
    <w:rsid w:val="00144C8B"/>
    <w:rsid w:val="001510BC"/>
    <w:rsid w:val="00153E9A"/>
    <w:rsid w:val="00154D9F"/>
    <w:rsid w:val="00171B76"/>
    <w:rsid w:val="001812F2"/>
    <w:rsid w:val="00184477"/>
    <w:rsid w:val="001865D9"/>
    <w:rsid w:val="001866C3"/>
    <w:rsid w:val="00190043"/>
    <w:rsid w:val="001924E0"/>
    <w:rsid w:val="001926AC"/>
    <w:rsid w:val="001930D5"/>
    <w:rsid w:val="00195917"/>
    <w:rsid w:val="00197C90"/>
    <w:rsid w:val="001B0628"/>
    <w:rsid w:val="001B13FD"/>
    <w:rsid w:val="001B37A3"/>
    <w:rsid w:val="001B6D29"/>
    <w:rsid w:val="001C4007"/>
    <w:rsid w:val="001C50BC"/>
    <w:rsid w:val="001E0D88"/>
    <w:rsid w:val="001E33F9"/>
    <w:rsid w:val="001E3FE8"/>
    <w:rsid w:val="001F001D"/>
    <w:rsid w:val="001F16DB"/>
    <w:rsid w:val="00200CC3"/>
    <w:rsid w:val="002120C8"/>
    <w:rsid w:val="002120F0"/>
    <w:rsid w:val="002275BB"/>
    <w:rsid w:val="00227DAC"/>
    <w:rsid w:val="002472BA"/>
    <w:rsid w:val="00252705"/>
    <w:rsid w:val="00252B9E"/>
    <w:rsid w:val="00253F3F"/>
    <w:rsid w:val="00256022"/>
    <w:rsid w:val="002571D4"/>
    <w:rsid w:val="00257253"/>
    <w:rsid w:val="002627BF"/>
    <w:rsid w:val="0026737E"/>
    <w:rsid w:val="0027279B"/>
    <w:rsid w:val="00275E29"/>
    <w:rsid w:val="00277600"/>
    <w:rsid w:val="0028126D"/>
    <w:rsid w:val="002829CE"/>
    <w:rsid w:val="002846FC"/>
    <w:rsid w:val="002B7EC6"/>
    <w:rsid w:val="002E102F"/>
    <w:rsid w:val="002E13BB"/>
    <w:rsid w:val="002E1D13"/>
    <w:rsid w:val="002E4AAD"/>
    <w:rsid w:val="002F0C4A"/>
    <w:rsid w:val="002F64D2"/>
    <w:rsid w:val="002F671D"/>
    <w:rsid w:val="0030410E"/>
    <w:rsid w:val="00306C67"/>
    <w:rsid w:val="00310684"/>
    <w:rsid w:val="00311BA2"/>
    <w:rsid w:val="003223F3"/>
    <w:rsid w:val="00322EF8"/>
    <w:rsid w:val="00323179"/>
    <w:rsid w:val="0033009A"/>
    <w:rsid w:val="00340D88"/>
    <w:rsid w:val="00342B0F"/>
    <w:rsid w:val="00352406"/>
    <w:rsid w:val="00355095"/>
    <w:rsid w:val="00366597"/>
    <w:rsid w:val="00367A84"/>
    <w:rsid w:val="003729EB"/>
    <w:rsid w:val="0037307E"/>
    <w:rsid w:val="00380B7F"/>
    <w:rsid w:val="00382F79"/>
    <w:rsid w:val="00386B81"/>
    <w:rsid w:val="003930F2"/>
    <w:rsid w:val="00395F4B"/>
    <w:rsid w:val="003A3003"/>
    <w:rsid w:val="003A3A04"/>
    <w:rsid w:val="003A513E"/>
    <w:rsid w:val="003B0373"/>
    <w:rsid w:val="003B16A5"/>
    <w:rsid w:val="003B3ACD"/>
    <w:rsid w:val="003B43D3"/>
    <w:rsid w:val="003B4FDA"/>
    <w:rsid w:val="003C690B"/>
    <w:rsid w:val="003D62C8"/>
    <w:rsid w:val="003D6B7D"/>
    <w:rsid w:val="003F1CAE"/>
    <w:rsid w:val="003F2505"/>
    <w:rsid w:val="004002C1"/>
    <w:rsid w:val="004117F7"/>
    <w:rsid w:val="0041375F"/>
    <w:rsid w:val="00416BC1"/>
    <w:rsid w:val="00416CFB"/>
    <w:rsid w:val="00417F3E"/>
    <w:rsid w:val="00423EB5"/>
    <w:rsid w:val="004244BD"/>
    <w:rsid w:val="00424983"/>
    <w:rsid w:val="00425DCF"/>
    <w:rsid w:val="00433072"/>
    <w:rsid w:val="004355A8"/>
    <w:rsid w:val="004415BF"/>
    <w:rsid w:val="00445432"/>
    <w:rsid w:val="0045250B"/>
    <w:rsid w:val="0045381B"/>
    <w:rsid w:val="00456E12"/>
    <w:rsid w:val="004579DA"/>
    <w:rsid w:val="00476103"/>
    <w:rsid w:val="004802C0"/>
    <w:rsid w:val="00480849"/>
    <w:rsid w:val="0048121E"/>
    <w:rsid w:val="004932DB"/>
    <w:rsid w:val="0049333C"/>
    <w:rsid w:val="004A2BE5"/>
    <w:rsid w:val="004A4816"/>
    <w:rsid w:val="004A606C"/>
    <w:rsid w:val="004A7B61"/>
    <w:rsid w:val="004B16F9"/>
    <w:rsid w:val="004C1EA3"/>
    <w:rsid w:val="004D1A37"/>
    <w:rsid w:val="004D6055"/>
    <w:rsid w:val="004F1AA0"/>
    <w:rsid w:val="004F4E95"/>
    <w:rsid w:val="0050702A"/>
    <w:rsid w:val="00515CBE"/>
    <w:rsid w:val="00522D33"/>
    <w:rsid w:val="00526FD4"/>
    <w:rsid w:val="00547EE6"/>
    <w:rsid w:val="00551234"/>
    <w:rsid w:val="005529F7"/>
    <w:rsid w:val="0055309B"/>
    <w:rsid w:val="00563A7E"/>
    <w:rsid w:val="00564EDA"/>
    <w:rsid w:val="00566B99"/>
    <w:rsid w:val="00571278"/>
    <w:rsid w:val="005856B7"/>
    <w:rsid w:val="0058642E"/>
    <w:rsid w:val="00586C19"/>
    <w:rsid w:val="00587131"/>
    <w:rsid w:val="005871CC"/>
    <w:rsid w:val="00590768"/>
    <w:rsid w:val="0059531A"/>
    <w:rsid w:val="00597E36"/>
    <w:rsid w:val="005A2902"/>
    <w:rsid w:val="005A4AD8"/>
    <w:rsid w:val="005B1491"/>
    <w:rsid w:val="005B4D86"/>
    <w:rsid w:val="005B5865"/>
    <w:rsid w:val="005C46C0"/>
    <w:rsid w:val="005D40F5"/>
    <w:rsid w:val="005D79D0"/>
    <w:rsid w:val="005D7BA8"/>
    <w:rsid w:val="005E1345"/>
    <w:rsid w:val="005E34D0"/>
    <w:rsid w:val="005E4AF7"/>
    <w:rsid w:val="005F5915"/>
    <w:rsid w:val="005F61A1"/>
    <w:rsid w:val="00604063"/>
    <w:rsid w:val="00605AB3"/>
    <w:rsid w:val="006111B7"/>
    <w:rsid w:val="00613EDC"/>
    <w:rsid w:val="006155BC"/>
    <w:rsid w:val="0062021F"/>
    <w:rsid w:val="006227C6"/>
    <w:rsid w:val="00622BD9"/>
    <w:rsid w:val="00622F26"/>
    <w:rsid w:val="00633D1C"/>
    <w:rsid w:val="006629E9"/>
    <w:rsid w:val="0066478E"/>
    <w:rsid w:val="0067093E"/>
    <w:rsid w:val="00674B1A"/>
    <w:rsid w:val="0067734E"/>
    <w:rsid w:val="006776B4"/>
    <w:rsid w:val="00680B61"/>
    <w:rsid w:val="00683D12"/>
    <w:rsid w:val="00694200"/>
    <w:rsid w:val="006B3625"/>
    <w:rsid w:val="006B36E3"/>
    <w:rsid w:val="006B380A"/>
    <w:rsid w:val="006B61F6"/>
    <w:rsid w:val="006C1808"/>
    <w:rsid w:val="006C4B51"/>
    <w:rsid w:val="006C78A4"/>
    <w:rsid w:val="006E0579"/>
    <w:rsid w:val="006E6452"/>
    <w:rsid w:val="006F05A3"/>
    <w:rsid w:val="006F3881"/>
    <w:rsid w:val="006F570C"/>
    <w:rsid w:val="00700899"/>
    <w:rsid w:val="00705A18"/>
    <w:rsid w:val="0071472B"/>
    <w:rsid w:val="00715FE2"/>
    <w:rsid w:val="00721D54"/>
    <w:rsid w:val="007242BC"/>
    <w:rsid w:val="00732C5E"/>
    <w:rsid w:val="00737AC0"/>
    <w:rsid w:val="0074121C"/>
    <w:rsid w:val="0074295F"/>
    <w:rsid w:val="007436D6"/>
    <w:rsid w:val="00745749"/>
    <w:rsid w:val="007519A2"/>
    <w:rsid w:val="00752F64"/>
    <w:rsid w:val="00756E30"/>
    <w:rsid w:val="00757186"/>
    <w:rsid w:val="007611D3"/>
    <w:rsid w:val="00761690"/>
    <w:rsid w:val="00771B04"/>
    <w:rsid w:val="00774E5D"/>
    <w:rsid w:val="00776F46"/>
    <w:rsid w:val="0079337E"/>
    <w:rsid w:val="0079457B"/>
    <w:rsid w:val="007A0ACC"/>
    <w:rsid w:val="007B1CA4"/>
    <w:rsid w:val="007B404E"/>
    <w:rsid w:val="007B5B68"/>
    <w:rsid w:val="007B697F"/>
    <w:rsid w:val="007B6ED9"/>
    <w:rsid w:val="007C3379"/>
    <w:rsid w:val="007C433C"/>
    <w:rsid w:val="007C4382"/>
    <w:rsid w:val="007C54CF"/>
    <w:rsid w:val="007C65B9"/>
    <w:rsid w:val="007D1130"/>
    <w:rsid w:val="007D17EB"/>
    <w:rsid w:val="00804388"/>
    <w:rsid w:val="00807ED5"/>
    <w:rsid w:val="00817E20"/>
    <w:rsid w:val="00821FF6"/>
    <w:rsid w:val="00835365"/>
    <w:rsid w:val="008474E2"/>
    <w:rsid w:val="00861C62"/>
    <w:rsid w:val="008630C2"/>
    <w:rsid w:val="00863FCF"/>
    <w:rsid w:val="00864009"/>
    <w:rsid w:val="00871275"/>
    <w:rsid w:val="008759B3"/>
    <w:rsid w:val="00883E21"/>
    <w:rsid w:val="008848D3"/>
    <w:rsid w:val="00886219"/>
    <w:rsid w:val="0088746E"/>
    <w:rsid w:val="00894D25"/>
    <w:rsid w:val="00897C0A"/>
    <w:rsid w:val="008A2DAD"/>
    <w:rsid w:val="008A3A3D"/>
    <w:rsid w:val="008A5961"/>
    <w:rsid w:val="008B4E73"/>
    <w:rsid w:val="008D0CCD"/>
    <w:rsid w:val="008D70A2"/>
    <w:rsid w:val="008E3ED4"/>
    <w:rsid w:val="008E5F84"/>
    <w:rsid w:val="008E6471"/>
    <w:rsid w:val="008F22E2"/>
    <w:rsid w:val="008F5FF6"/>
    <w:rsid w:val="008F77A9"/>
    <w:rsid w:val="00900A0B"/>
    <w:rsid w:val="0090385E"/>
    <w:rsid w:val="00903F33"/>
    <w:rsid w:val="00904784"/>
    <w:rsid w:val="00905798"/>
    <w:rsid w:val="009071CE"/>
    <w:rsid w:val="009109C8"/>
    <w:rsid w:val="00912518"/>
    <w:rsid w:val="0091280B"/>
    <w:rsid w:val="00916E41"/>
    <w:rsid w:val="009179D2"/>
    <w:rsid w:val="00924499"/>
    <w:rsid w:val="00926498"/>
    <w:rsid w:val="00927F66"/>
    <w:rsid w:val="009302B8"/>
    <w:rsid w:val="0093110B"/>
    <w:rsid w:val="0093152C"/>
    <w:rsid w:val="00941FF7"/>
    <w:rsid w:val="009423A1"/>
    <w:rsid w:val="00946E89"/>
    <w:rsid w:val="00952384"/>
    <w:rsid w:val="00965222"/>
    <w:rsid w:val="00967D5D"/>
    <w:rsid w:val="00974A4D"/>
    <w:rsid w:val="00980378"/>
    <w:rsid w:val="009852C6"/>
    <w:rsid w:val="009913B6"/>
    <w:rsid w:val="00993EDA"/>
    <w:rsid w:val="009972F3"/>
    <w:rsid w:val="009A0B42"/>
    <w:rsid w:val="009A1013"/>
    <w:rsid w:val="009A25DA"/>
    <w:rsid w:val="009A652F"/>
    <w:rsid w:val="009A6ACF"/>
    <w:rsid w:val="009B793F"/>
    <w:rsid w:val="009C0CEC"/>
    <w:rsid w:val="009C449E"/>
    <w:rsid w:val="009C637C"/>
    <w:rsid w:val="009D31B9"/>
    <w:rsid w:val="009E3825"/>
    <w:rsid w:val="009F1718"/>
    <w:rsid w:val="00A02900"/>
    <w:rsid w:val="00A05A52"/>
    <w:rsid w:val="00A06B93"/>
    <w:rsid w:val="00A20713"/>
    <w:rsid w:val="00A22331"/>
    <w:rsid w:val="00A23073"/>
    <w:rsid w:val="00A35D27"/>
    <w:rsid w:val="00A56CAE"/>
    <w:rsid w:val="00A57A7B"/>
    <w:rsid w:val="00A62A51"/>
    <w:rsid w:val="00A65A76"/>
    <w:rsid w:val="00A66628"/>
    <w:rsid w:val="00A76D45"/>
    <w:rsid w:val="00A8419A"/>
    <w:rsid w:val="00A87C37"/>
    <w:rsid w:val="00A904B5"/>
    <w:rsid w:val="00A93AAA"/>
    <w:rsid w:val="00A93FBE"/>
    <w:rsid w:val="00A95BFA"/>
    <w:rsid w:val="00AA0FC2"/>
    <w:rsid w:val="00AC0DE7"/>
    <w:rsid w:val="00AC3A40"/>
    <w:rsid w:val="00AD0933"/>
    <w:rsid w:val="00AD4A68"/>
    <w:rsid w:val="00AD56AC"/>
    <w:rsid w:val="00AD6D2F"/>
    <w:rsid w:val="00AD7420"/>
    <w:rsid w:val="00AE0FEA"/>
    <w:rsid w:val="00AE3281"/>
    <w:rsid w:val="00AE69B7"/>
    <w:rsid w:val="00AF01AB"/>
    <w:rsid w:val="00AF1A85"/>
    <w:rsid w:val="00AF64FA"/>
    <w:rsid w:val="00B001DD"/>
    <w:rsid w:val="00B03CDB"/>
    <w:rsid w:val="00B06634"/>
    <w:rsid w:val="00B12993"/>
    <w:rsid w:val="00B16133"/>
    <w:rsid w:val="00B20409"/>
    <w:rsid w:val="00B21BBE"/>
    <w:rsid w:val="00B31A54"/>
    <w:rsid w:val="00B31C2B"/>
    <w:rsid w:val="00B33EBA"/>
    <w:rsid w:val="00B36C9E"/>
    <w:rsid w:val="00B46BA5"/>
    <w:rsid w:val="00B5134E"/>
    <w:rsid w:val="00B54AEB"/>
    <w:rsid w:val="00B550B1"/>
    <w:rsid w:val="00B56DAA"/>
    <w:rsid w:val="00B57DE3"/>
    <w:rsid w:val="00B6781F"/>
    <w:rsid w:val="00B67D37"/>
    <w:rsid w:val="00B74D2A"/>
    <w:rsid w:val="00B828AD"/>
    <w:rsid w:val="00B85125"/>
    <w:rsid w:val="00B855FE"/>
    <w:rsid w:val="00B85D32"/>
    <w:rsid w:val="00B93AA6"/>
    <w:rsid w:val="00B96108"/>
    <w:rsid w:val="00BA4434"/>
    <w:rsid w:val="00BA607B"/>
    <w:rsid w:val="00BB3E97"/>
    <w:rsid w:val="00BB4599"/>
    <w:rsid w:val="00BC0D34"/>
    <w:rsid w:val="00BC5132"/>
    <w:rsid w:val="00BC5464"/>
    <w:rsid w:val="00BD0778"/>
    <w:rsid w:val="00BD196F"/>
    <w:rsid w:val="00BD1D36"/>
    <w:rsid w:val="00BE05EA"/>
    <w:rsid w:val="00BE6BA8"/>
    <w:rsid w:val="00BF278F"/>
    <w:rsid w:val="00BF35EB"/>
    <w:rsid w:val="00BF716F"/>
    <w:rsid w:val="00BF77E9"/>
    <w:rsid w:val="00C02479"/>
    <w:rsid w:val="00C03A63"/>
    <w:rsid w:val="00C107BD"/>
    <w:rsid w:val="00C11FE6"/>
    <w:rsid w:val="00C13358"/>
    <w:rsid w:val="00C212A7"/>
    <w:rsid w:val="00C21585"/>
    <w:rsid w:val="00C26636"/>
    <w:rsid w:val="00C438F5"/>
    <w:rsid w:val="00C47DCE"/>
    <w:rsid w:val="00C50139"/>
    <w:rsid w:val="00C507B3"/>
    <w:rsid w:val="00C50C07"/>
    <w:rsid w:val="00C52908"/>
    <w:rsid w:val="00C52FEE"/>
    <w:rsid w:val="00C55AD2"/>
    <w:rsid w:val="00C56229"/>
    <w:rsid w:val="00C57FBE"/>
    <w:rsid w:val="00C6178C"/>
    <w:rsid w:val="00C62488"/>
    <w:rsid w:val="00C6320E"/>
    <w:rsid w:val="00C67A87"/>
    <w:rsid w:val="00C707A7"/>
    <w:rsid w:val="00C75C4C"/>
    <w:rsid w:val="00C77AD0"/>
    <w:rsid w:val="00C85263"/>
    <w:rsid w:val="00C9000A"/>
    <w:rsid w:val="00C90093"/>
    <w:rsid w:val="00C90F2D"/>
    <w:rsid w:val="00C91EBF"/>
    <w:rsid w:val="00C93DEA"/>
    <w:rsid w:val="00C93E87"/>
    <w:rsid w:val="00C94D2D"/>
    <w:rsid w:val="00CA2D6A"/>
    <w:rsid w:val="00CA34C8"/>
    <w:rsid w:val="00CA6CDC"/>
    <w:rsid w:val="00CA7627"/>
    <w:rsid w:val="00CB0FB8"/>
    <w:rsid w:val="00CB10BB"/>
    <w:rsid w:val="00CB5269"/>
    <w:rsid w:val="00CC5E95"/>
    <w:rsid w:val="00CD09EE"/>
    <w:rsid w:val="00CD3D25"/>
    <w:rsid w:val="00CE3F1D"/>
    <w:rsid w:val="00D05F7D"/>
    <w:rsid w:val="00D07AA2"/>
    <w:rsid w:val="00D10F2A"/>
    <w:rsid w:val="00D11392"/>
    <w:rsid w:val="00D17073"/>
    <w:rsid w:val="00D2518E"/>
    <w:rsid w:val="00D26329"/>
    <w:rsid w:val="00D267B4"/>
    <w:rsid w:val="00D312D7"/>
    <w:rsid w:val="00D43162"/>
    <w:rsid w:val="00D50205"/>
    <w:rsid w:val="00D54570"/>
    <w:rsid w:val="00D569F3"/>
    <w:rsid w:val="00D6133D"/>
    <w:rsid w:val="00D62D28"/>
    <w:rsid w:val="00D64E7C"/>
    <w:rsid w:val="00D70D02"/>
    <w:rsid w:val="00D82055"/>
    <w:rsid w:val="00D84DAB"/>
    <w:rsid w:val="00D85B2B"/>
    <w:rsid w:val="00D91435"/>
    <w:rsid w:val="00DA0613"/>
    <w:rsid w:val="00DA22E3"/>
    <w:rsid w:val="00DA4F21"/>
    <w:rsid w:val="00DB29BB"/>
    <w:rsid w:val="00DC03DA"/>
    <w:rsid w:val="00DC0AFD"/>
    <w:rsid w:val="00DC160A"/>
    <w:rsid w:val="00DC49D4"/>
    <w:rsid w:val="00DD45CE"/>
    <w:rsid w:val="00DE0923"/>
    <w:rsid w:val="00DE2BEB"/>
    <w:rsid w:val="00DE5C19"/>
    <w:rsid w:val="00DF7309"/>
    <w:rsid w:val="00DF7E5C"/>
    <w:rsid w:val="00E00A4C"/>
    <w:rsid w:val="00E00E3B"/>
    <w:rsid w:val="00E03976"/>
    <w:rsid w:val="00E07A98"/>
    <w:rsid w:val="00E135EC"/>
    <w:rsid w:val="00E13CFF"/>
    <w:rsid w:val="00E219CC"/>
    <w:rsid w:val="00E25DBA"/>
    <w:rsid w:val="00E307C3"/>
    <w:rsid w:val="00E31481"/>
    <w:rsid w:val="00E37636"/>
    <w:rsid w:val="00E37973"/>
    <w:rsid w:val="00E42A9B"/>
    <w:rsid w:val="00E45A6E"/>
    <w:rsid w:val="00E60045"/>
    <w:rsid w:val="00E7072E"/>
    <w:rsid w:val="00E722B3"/>
    <w:rsid w:val="00E7299F"/>
    <w:rsid w:val="00E72CEA"/>
    <w:rsid w:val="00E73818"/>
    <w:rsid w:val="00E7429D"/>
    <w:rsid w:val="00E748BC"/>
    <w:rsid w:val="00E804E0"/>
    <w:rsid w:val="00E8314B"/>
    <w:rsid w:val="00E86A5D"/>
    <w:rsid w:val="00EA23EA"/>
    <w:rsid w:val="00EB0EC9"/>
    <w:rsid w:val="00EB25E3"/>
    <w:rsid w:val="00EB546D"/>
    <w:rsid w:val="00EC0971"/>
    <w:rsid w:val="00EC3CFD"/>
    <w:rsid w:val="00EC703D"/>
    <w:rsid w:val="00EC7689"/>
    <w:rsid w:val="00ED0444"/>
    <w:rsid w:val="00ED1C33"/>
    <w:rsid w:val="00ED72FB"/>
    <w:rsid w:val="00EE03E3"/>
    <w:rsid w:val="00EE0CF4"/>
    <w:rsid w:val="00EE28B8"/>
    <w:rsid w:val="00EE38AB"/>
    <w:rsid w:val="00EE59FA"/>
    <w:rsid w:val="00EF202A"/>
    <w:rsid w:val="00EF2401"/>
    <w:rsid w:val="00EF4C8A"/>
    <w:rsid w:val="00EF7341"/>
    <w:rsid w:val="00F021E7"/>
    <w:rsid w:val="00F0386F"/>
    <w:rsid w:val="00F03A5C"/>
    <w:rsid w:val="00F12EF5"/>
    <w:rsid w:val="00F16908"/>
    <w:rsid w:val="00F17E85"/>
    <w:rsid w:val="00F22C68"/>
    <w:rsid w:val="00F2409B"/>
    <w:rsid w:val="00F24E57"/>
    <w:rsid w:val="00F30E77"/>
    <w:rsid w:val="00F33E33"/>
    <w:rsid w:val="00F44381"/>
    <w:rsid w:val="00F45B56"/>
    <w:rsid w:val="00F5177D"/>
    <w:rsid w:val="00F54B77"/>
    <w:rsid w:val="00F6533B"/>
    <w:rsid w:val="00F71BB8"/>
    <w:rsid w:val="00F73ABA"/>
    <w:rsid w:val="00F779A3"/>
    <w:rsid w:val="00F83972"/>
    <w:rsid w:val="00F85317"/>
    <w:rsid w:val="00F86B5D"/>
    <w:rsid w:val="00F9166B"/>
    <w:rsid w:val="00F9511B"/>
    <w:rsid w:val="00F96F29"/>
    <w:rsid w:val="00FA0D3F"/>
    <w:rsid w:val="00FA65A5"/>
    <w:rsid w:val="00FB19F6"/>
    <w:rsid w:val="00FB3B4E"/>
    <w:rsid w:val="00FC5A20"/>
    <w:rsid w:val="00FC64CF"/>
    <w:rsid w:val="00FC6B76"/>
    <w:rsid w:val="00FD2CD0"/>
    <w:rsid w:val="00FD350E"/>
    <w:rsid w:val="00FD60FA"/>
    <w:rsid w:val="00FE562B"/>
    <w:rsid w:val="00FE7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0916A"/>
  <w15:docId w15:val="{7956D65F-1339-44E3-BD11-CED9A3154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D1C"/>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aliases w:val="Document Header1,H1"/>
    <w:basedOn w:val="a"/>
    <w:next w:val="a"/>
    <w:link w:val="11"/>
    <w:qFormat/>
    <w:rsid w:val="003C690B"/>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aliases w:val="H2,H2 Знак,Заголовок 21"/>
    <w:basedOn w:val="a"/>
    <w:next w:val="a"/>
    <w:link w:val="20"/>
    <w:qFormat/>
    <w:rsid w:val="00EB25E3"/>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
    <w:next w:val="a"/>
    <w:link w:val="30"/>
    <w:qFormat/>
    <w:rsid w:val="003C690B"/>
    <w:pPr>
      <w:keepNext/>
      <w:numPr>
        <w:ilvl w:val="2"/>
        <w:numId w:val="1"/>
      </w:numPr>
      <w:suppressAutoHyphens/>
      <w:spacing w:before="120" w:after="120" w:line="240" w:lineRule="auto"/>
      <w:jc w:val="left"/>
      <w:outlineLvl w:val="2"/>
    </w:pPr>
    <w:rPr>
      <w:b/>
    </w:rPr>
  </w:style>
  <w:style w:type="paragraph" w:styleId="4">
    <w:name w:val="heading 4"/>
    <w:aliases w:val="H4"/>
    <w:basedOn w:val="a"/>
    <w:next w:val="a"/>
    <w:link w:val="40"/>
    <w:qFormat/>
    <w:rsid w:val="003C690B"/>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H3 Знак"/>
    <w:basedOn w:val="a0"/>
    <w:link w:val="3"/>
    <w:rsid w:val="003C690B"/>
    <w:rPr>
      <w:rFonts w:ascii="Times New Roman" w:eastAsia="Times New Roman" w:hAnsi="Times New Roman" w:cs="Times New Roman"/>
      <w:b/>
      <w:snapToGrid w:val="0"/>
      <w:sz w:val="28"/>
      <w:szCs w:val="20"/>
      <w:lang w:eastAsia="ru-RU"/>
    </w:rPr>
  </w:style>
  <w:style w:type="character" w:customStyle="1" w:styleId="40">
    <w:name w:val="Заголовок 4 Знак"/>
    <w:aliases w:val="H4 Знак"/>
    <w:basedOn w:val="a0"/>
    <w:link w:val="4"/>
    <w:rsid w:val="003C690B"/>
    <w:rPr>
      <w:rFonts w:ascii="Times New Roman" w:eastAsia="Times New Roman" w:hAnsi="Times New Roman" w:cs="Times New Roman"/>
      <w:b/>
      <w:i/>
      <w:snapToGrid w:val="0"/>
      <w:sz w:val="28"/>
      <w:szCs w:val="20"/>
      <w:lang w:eastAsia="ru-RU"/>
    </w:rPr>
  </w:style>
  <w:style w:type="character" w:customStyle="1" w:styleId="a3">
    <w:name w:val="комментарий"/>
    <w:rsid w:val="003C690B"/>
    <w:rPr>
      <w:b/>
      <w:i/>
      <w:shd w:val="clear" w:color="auto" w:fill="FFFF99"/>
    </w:rPr>
  </w:style>
  <w:style w:type="paragraph" w:styleId="a4">
    <w:name w:val="Body Text"/>
    <w:basedOn w:val="a"/>
    <w:link w:val="a5"/>
    <w:rsid w:val="003C690B"/>
    <w:pPr>
      <w:tabs>
        <w:tab w:val="right" w:pos="9360"/>
      </w:tabs>
      <w:spacing w:line="240" w:lineRule="auto"/>
      <w:ind w:firstLine="0"/>
      <w:jc w:val="left"/>
    </w:pPr>
    <w:rPr>
      <w:snapToGrid/>
      <w:szCs w:val="24"/>
    </w:rPr>
  </w:style>
  <w:style w:type="character" w:customStyle="1" w:styleId="a5">
    <w:name w:val="Основной текст Знак"/>
    <w:basedOn w:val="a0"/>
    <w:link w:val="a4"/>
    <w:rsid w:val="003C690B"/>
    <w:rPr>
      <w:rFonts w:ascii="Times New Roman" w:eastAsia="Times New Roman" w:hAnsi="Times New Roman" w:cs="Times New Roman"/>
      <w:sz w:val="28"/>
      <w:szCs w:val="24"/>
      <w:lang w:eastAsia="ru-RU"/>
    </w:rPr>
  </w:style>
  <w:style w:type="paragraph" w:styleId="21">
    <w:name w:val="Body Text Indent 2"/>
    <w:basedOn w:val="a"/>
    <w:link w:val="22"/>
    <w:rsid w:val="003C690B"/>
    <w:pPr>
      <w:spacing w:line="240" w:lineRule="auto"/>
    </w:pPr>
    <w:rPr>
      <w:snapToGrid/>
      <w:szCs w:val="24"/>
    </w:rPr>
  </w:style>
  <w:style w:type="character" w:customStyle="1" w:styleId="22">
    <w:name w:val="Основной текст с отступом 2 Знак"/>
    <w:basedOn w:val="a0"/>
    <w:link w:val="21"/>
    <w:rsid w:val="003C690B"/>
    <w:rPr>
      <w:rFonts w:ascii="Times New Roman" w:eastAsia="Times New Roman" w:hAnsi="Times New Roman" w:cs="Times New Roman"/>
      <w:sz w:val="28"/>
      <w:szCs w:val="24"/>
      <w:lang w:eastAsia="ru-RU"/>
    </w:rPr>
  </w:style>
  <w:style w:type="paragraph" w:customStyle="1" w:styleId="1">
    <w:name w:val="Стиль Заголовок 1 + по ширине"/>
    <w:basedOn w:val="10"/>
    <w:rsid w:val="003C690B"/>
    <w:pPr>
      <w:numPr>
        <w:numId w:val="1"/>
      </w:numPr>
      <w:suppressAutoHyphens/>
      <w:spacing w:after="240" w:line="240" w:lineRule="auto"/>
    </w:pPr>
    <w:rPr>
      <w:rFonts w:ascii="Arial" w:eastAsia="Times New Roman" w:hAnsi="Arial" w:cs="Times New Roman"/>
      <w:snapToGrid/>
      <w:color w:val="auto"/>
      <w:kern w:val="28"/>
      <w:sz w:val="40"/>
      <w:szCs w:val="20"/>
    </w:rPr>
  </w:style>
  <w:style w:type="character" w:customStyle="1" w:styleId="11">
    <w:name w:val="Заголовок 1 Знак"/>
    <w:aliases w:val="Document Header1 Знак,H1 Знак"/>
    <w:basedOn w:val="a0"/>
    <w:link w:val="10"/>
    <w:rsid w:val="003C690B"/>
    <w:rPr>
      <w:rFonts w:asciiTheme="majorHAnsi" w:eastAsiaTheme="majorEastAsia" w:hAnsiTheme="majorHAnsi" w:cstheme="majorBidi"/>
      <w:b/>
      <w:bCs/>
      <w:snapToGrid w:val="0"/>
      <w:color w:val="365F91" w:themeColor="accent1" w:themeShade="BF"/>
      <w:sz w:val="28"/>
      <w:szCs w:val="28"/>
      <w:lang w:eastAsia="ru-RU"/>
    </w:rPr>
  </w:style>
  <w:style w:type="paragraph" w:styleId="a6">
    <w:name w:val="List Number"/>
    <w:basedOn w:val="a"/>
    <w:rsid w:val="003C690B"/>
    <w:pPr>
      <w:autoSpaceDE w:val="0"/>
      <w:autoSpaceDN w:val="0"/>
      <w:spacing w:before="60"/>
      <w:ind w:firstLine="0"/>
    </w:pPr>
    <w:rPr>
      <w:snapToGrid/>
      <w:szCs w:val="24"/>
    </w:rPr>
  </w:style>
  <w:style w:type="paragraph" w:styleId="a7">
    <w:name w:val="Normal (Web)"/>
    <w:basedOn w:val="a"/>
    <w:rsid w:val="003C690B"/>
    <w:pPr>
      <w:spacing w:before="100" w:beforeAutospacing="1" w:after="100" w:afterAutospacing="1" w:line="240" w:lineRule="auto"/>
      <w:ind w:firstLine="0"/>
      <w:jc w:val="left"/>
    </w:pPr>
    <w:rPr>
      <w:snapToGrid/>
      <w:sz w:val="24"/>
      <w:szCs w:val="24"/>
    </w:rPr>
  </w:style>
  <w:style w:type="character" w:styleId="a8">
    <w:name w:val="Strong"/>
    <w:qFormat/>
    <w:rsid w:val="003C690B"/>
    <w:rPr>
      <w:b/>
      <w:bCs/>
    </w:rPr>
  </w:style>
  <w:style w:type="paragraph" w:styleId="a9">
    <w:name w:val="List Paragraph"/>
    <w:basedOn w:val="a"/>
    <w:uiPriority w:val="34"/>
    <w:qFormat/>
    <w:rsid w:val="003C690B"/>
    <w:pPr>
      <w:ind w:left="720"/>
      <w:contextualSpacing/>
    </w:pPr>
  </w:style>
  <w:style w:type="paragraph" w:customStyle="1" w:styleId="210">
    <w:name w:val="Основной текст с отступом 21"/>
    <w:basedOn w:val="a"/>
    <w:rsid w:val="00C02479"/>
    <w:pPr>
      <w:overflowPunct w:val="0"/>
      <w:autoSpaceDE w:val="0"/>
      <w:autoSpaceDN w:val="0"/>
      <w:adjustRightInd w:val="0"/>
      <w:spacing w:line="240" w:lineRule="auto"/>
      <w:jc w:val="left"/>
      <w:textAlignment w:val="baseline"/>
    </w:pPr>
    <w:rPr>
      <w:snapToGrid/>
      <w:sz w:val="24"/>
    </w:rPr>
  </w:style>
  <w:style w:type="character" w:styleId="aa">
    <w:name w:val="Hyperlink"/>
    <w:semiHidden/>
    <w:unhideWhenUsed/>
    <w:rsid w:val="00C02479"/>
    <w:rPr>
      <w:color w:val="0000FF"/>
      <w:u w:val="single"/>
    </w:rPr>
  </w:style>
  <w:style w:type="paragraph" w:styleId="ab">
    <w:name w:val="Balloon Text"/>
    <w:basedOn w:val="a"/>
    <w:link w:val="ac"/>
    <w:uiPriority w:val="99"/>
    <w:semiHidden/>
    <w:unhideWhenUsed/>
    <w:rsid w:val="00DA4F21"/>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DA4F21"/>
    <w:rPr>
      <w:rFonts w:ascii="Tahoma" w:eastAsia="Times New Roman" w:hAnsi="Tahoma" w:cs="Tahoma"/>
      <w:snapToGrid w:val="0"/>
      <w:sz w:val="16"/>
      <w:szCs w:val="16"/>
      <w:lang w:eastAsia="ru-RU"/>
    </w:rPr>
  </w:style>
  <w:style w:type="paragraph" w:styleId="ad">
    <w:name w:val="header"/>
    <w:basedOn w:val="a"/>
    <w:link w:val="ae"/>
    <w:uiPriority w:val="99"/>
    <w:unhideWhenUsed/>
    <w:rsid w:val="00355095"/>
    <w:pPr>
      <w:tabs>
        <w:tab w:val="center" w:pos="4677"/>
        <w:tab w:val="right" w:pos="9355"/>
      </w:tabs>
      <w:spacing w:line="240" w:lineRule="auto"/>
    </w:pPr>
  </w:style>
  <w:style w:type="character" w:customStyle="1" w:styleId="ae">
    <w:name w:val="Верхний колонтитул Знак"/>
    <w:basedOn w:val="a0"/>
    <w:link w:val="ad"/>
    <w:uiPriority w:val="99"/>
    <w:rsid w:val="00355095"/>
    <w:rPr>
      <w:rFonts w:ascii="Times New Roman" w:eastAsia="Times New Roman" w:hAnsi="Times New Roman" w:cs="Times New Roman"/>
      <w:snapToGrid w:val="0"/>
      <w:sz w:val="28"/>
      <w:szCs w:val="20"/>
      <w:lang w:eastAsia="ru-RU"/>
    </w:rPr>
  </w:style>
  <w:style w:type="paragraph" w:styleId="af">
    <w:name w:val="footer"/>
    <w:basedOn w:val="a"/>
    <w:link w:val="af0"/>
    <w:uiPriority w:val="99"/>
    <w:unhideWhenUsed/>
    <w:rsid w:val="00355095"/>
    <w:pPr>
      <w:tabs>
        <w:tab w:val="center" w:pos="4677"/>
        <w:tab w:val="right" w:pos="9355"/>
      </w:tabs>
      <w:spacing w:line="240" w:lineRule="auto"/>
    </w:pPr>
  </w:style>
  <w:style w:type="character" w:customStyle="1" w:styleId="af0">
    <w:name w:val="Нижний колонтитул Знак"/>
    <w:basedOn w:val="a0"/>
    <w:link w:val="af"/>
    <w:uiPriority w:val="99"/>
    <w:rsid w:val="00355095"/>
    <w:rPr>
      <w:rFonts w:ascii="Times New Roman" w:eastAsia="Times New Roman" w:hAnsi="Times New Roman" w:cs="Times New Roman"/>
      <w:snapToGrid w:val="0"/>
      <w:sz w:val="28"/>
      <w:szCs w:val="20"/>
      <w:lang w:eastAsia="ru-RU"/>
    </w:rPr>
  </w:style>
  <w:style w:type="character" w:customStyle="1" w:styleId="20">
    <w:name w:val="Заголовок 2 Знак"/>
    <w:aliases w:val="H2 Знак1,H2 Знак Знак,Заголовок 21 Знак"/>
    <w:basedOn w:val="a0"/>
    <w:link w:val="2"/>
    <w:rsid w:val="00EB25E3"/>
    <w:rPr>
      <w:rFonts w:ascii="Times New Roman" w:eastAsia="Times New Roman" w:hAnsi="Times New Roman" w:cs="Times New Roman"/>
      <w:b/>
      <w:snapToGrid w:val="0"/>
      <w:sz w:val="32"/>
      <w:szCs w:val="20"/>
      <w:lang w:eastAsia="ru-RU"/>
    </w:rPr>
  </w:style>
  <w:style w:type="paragraph" w:customStyle="1" w:styleId="af1">
    <w:name w:val="Пункт"/>
    <w:basedOn w:val="a"/>
    <w:rsid w:val="00EB25E3"/>
    <w:pPr>
      <w:tabs>
        <w:tab w:val="num" w:pos="1134"/>
      </w:tabs>
      <w:ind w:left="1134" w:hanging="1134"/>
    </w:pPr>
  </w:style>
  <w:style w:type="paragraph" w:customStyle="1" w:styleId="-2">
    <w:name w:val="Пункт-2"/>
    <w:basedOn w:val="af1"/>
    <w:rsid w:val="00EB25E3"/>
    <w:pPr>
      <w:keepNext/>
      <w:outlineLvl w:val="2"/>
    </w:pPr>
    <w:rPr>
      <w:b/>
    </w:rPr>
  </w:style>
  <w:style w:type="paragraph" w:customStyle="1" w:styleId="25">
    <w:name w:val="Основной текст 25"/>
    <w:basedOn w:val="a"/>
    <w:rsid w:val="00A02900"/>
    <w:pPr>
      <w:spacing w:line="240" w:lineRule="auto"/>
    </w:pPr>
    <w:rPr>
      <w:snapToGrid/>
      <w:sz w:val="24"/>
    </w:rPr>
  </w:style>
  <w:style w:type="table" w:customStyle="1" w:styleId="100">
    <w:name w:val="Сетка таблицы10"/>
    <w:basedOn w:val="a1"/>
    <w:uiPriority w:val="59"/>
    <w:rsid w:val="002560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59"/>
    <w:rsid w:val="00FB1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2"/>
    <w:uiPriority w:val="59"/>
    <w:rsid w:val="00CA34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Таблица шапка"/>
    <w:basedOn w:val="a"/>
    <w:rsid w:val="00633D1C"/>
    <w:pPr>
      <w:keepNext/>
      <w:snapToGrid w:val="0"/>
      <w:spacing w:before="40" w:after="40" w:line="240" w:lineRule="auto"/>
      <w:ind w:left="57" w:right="57" w:firstLine="0"/>
      <w:jc w:val="left"/>
    </w:pPr>
    <w:rPr>
      <w:snapToGrid/>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45135">
      <w:bodyDiv w:val="1"/>
      <w:marLeft w:val="0"/>
      <w:marRight w:val="0"/>
      <w:marTop w:val="0"/>
      <w:marBottom w:val="0"/>
      <w:divBdr>
        <w:top w:val="none" w:sz="0" w:space="0" w:color="auto"/>
        <w:left w:val="none" w:sz="0" w:space="0" w:color="auto"/>
        <w:bottom w:val="none" w:sz="0" w:space="0" w:color="auto"/>
        <w:right w:val="none" w:sz="0" w:space="0" w:color="auto"/>
      </w:divBdr>
    </w:div>
    <w:div w:id="48311916">
      <w:bodyDiv w:val="1"/>
      <w:marLeft w:val="0"/>
      <w:marRight w:val="0"/>
      <w:marTop w:val="0"/>
      <w:marBottom w:val="0"/>
      <w:divBdr>
        <w:top w:val="none" w:sz="0" w:space="0" w:color="auto"/>
        <w:left w:val="none" w:sz="0" w:space="0" w:color="auto"/>
        <w:bottom w:val="none" w:sz="0" w:space="0" w:color="auto"/>
        <w:right w:val="none" w:sz="0" w:space="0" w:color="auto"/>
      </w:divBdr>
    </w:div>
    <w:div w:id="61027016">
      <w:bodyDiv w:val="1"/>
      <w:marLeft w:val="0"/>
      <w:marRight w:val="0"/>
      <w:marTop w:val="0"/>
      <w:marBottom w:val="0"/>
      <w:divBdr>
        <w:top w:val="none" w:sz="0" w:space="0" w:color="auto"/>
        <w:left w:val="none" w:sz="0" w:space="0" w:color="auto"/>
        <w:bottom w:val="none" w:sz="0" w:space="0" w:color="auto"/>
        <w:right w:val="none" w:sz="0" w:space="0" w:color="auto"/>
      </w:divBdr>
    </w:div>
    <w:div w:id="83577231">
      <w:bodyDiv w:val="1"/>
      <w:marLeft w:val="0"/>
      <w:marRight w:val="0"/>
      <w:marTop w:val="0"/>
      <w:marBottom w:val="0"/>
      <w:divBdr>
        <w:top w:val="none" w:sz="0" w:space="0" w:color="auto"/>
        <w:left w:val="none" w:sz="0" w:space="0" w:color="auto"/>
        <w:bottom w:val="none" w:sz="0" w:space="0" w:color="auto"/>
        <w:right w:val="none" w:sz="0" w:space="0" w:color="auto"/>
      </w:divBdr>
    </w:div>
    <w:div w:id="85229107">
      <w:bodyDiv w:val="1"/>
      <w:marLeft w:val="0"/>
      <w:marRight w:val="0"/>
      <w:marTop w:val="0"/>
      <w:marBottom w:val="0"/>
      <w:divBdr>
        <w:top w:val="none" w:sz="0" w:space="0" w:color="auto"/>
        <w:left w:val="none" w:sz="0" w:space="0" w:color="auto"/>
        <w:bottom w:val="none" w:sz="0" w:space="0" w:color="auto"/>
        <w:right w:val="none" w:sz="0" w:space="0" w:color="auto"/>
      </w:divBdr>
    </w:div>
    <w:div w:id="125854900">
      <w:bodyDiv w:val="1"/>
      <w:marLeft w:val="0"/>
      <w:marRight w:val="0"/>
      <w:marTop w:val="0"/>
      <w:marBottom w:val="0"/>
      <w:divBdr>
        <w:top w:val="none" w:sz="0" w:space="0" w:color="auto"/>
        <w:left w:val="none" w:sz="0" w:space="0" w:color="auto"/>
        <w:bottom w:val="none" w:sz="0" w:space="0" w:color="auto"/>
        <w:right w:val="none" w:sz="0" w:space="0" w:color="auto"/>
      </w:divBdr>
    </w:div>
    <w:div w:id="169835004">
      <w:bodyDiv w:val="1"/>
      <w:marLeft w:val="0"/>
      <w:marRight w:val="0"/>
      <w:marTop w:val="0"/>
      <w:marBottom w:val="0"/>
      <w:divBdr>
        <w:top w:val="none" w:sz="0" w:space="0" w:color="auto"/>
        <w:left w:val="none" w:sz="0" w:space="0" w:color="auto"/>
        <w:bottom w:val="none" w:sz="0" w:space="0" w:color="auto"/>
        <w:right w:val="none" w:sz="0" w:space="0" w:color="auto"/>
      </w:divBdr>
    </w:div>
    <w:div w:id="203254349">
      <w:bodyDiv w:val="1"/>
      <w:marLeft w:val="0"/>
      <w:marRight w:val="0"/>
      <w:marTop w:val="0"/>
      <w:marBottom w:val="0"/>
      <w:divBdr>
        <w:top w:val="none" w:sz="0" w:space="0" w:color="auto"/>
        <w:left w:val="none" w:sz="0" w:space="0" w:color="auto"/>
        <w:bottom w:val="none" w:sz="0" w:space="0" w:color="auto"/>
        <w:right w:val="none" w:sz="0" w:space="0" w:color="auto"/>
      </w:divBdr>
    </w:div>
    <w:div w:id="226454916">
      <w:bodyDiv w:val="1"/>
      <w:marLeft w:val="0"/>
      <w:marRight w:val="0"/>
      <w:marTop w:val="0"/>
      <w:marBottom w:val="0"/>
      <w:divBdr>
        <w:top w:val="none" w:sz="0" w:space="0" w:color="auto"/>
        <w:left w:val="none" w:sz="0" w:space="0" w:color="auto"/>
        <w:bottom w:val="none" w:sz="0" w:space="0" w:color="auto"/>
        <w:right w:val="none" w:sz="0" w:space="0" w:color="auto"/>
      </w:divBdr>
    </w:div>
    <w:div w:id="256714715">
      <w:bodyDiv w:val="1"/>
      <w:marLeft w:val="0"/>
      <w:marRight w:val="0"/>
      <w:marTop w:val="0"/>
      <w:marBottom w:val="0"/>
      <w:divBdr>
        <w:top w:val="none" w:sz="0" w:space="0" w:color="auto"/>
        <w:left w:val="none" w:sz="0" w:space="0" w:color="auto"/>
        <w:bottom w:val="none" w:sz="0" w:space="0" w:color="auto"/>
        <w:right w:val="none" w:sz="0" w:space="0" w:color="auto"/>
      </w:divBdr>
    </w:div>
    <w:div w:id="259724226">
      <w:bodyDiv w:val="1"/>
      <w:marLeft w:val="0"/>
      <w:marRight w:val="0"/>
      <w:marTop w:val="0"/>
      <w:marBottom w:val="0"/>
      <w:divBdr>
        <w:top w:val="none" w:sz="0" w:space="0" w:color="auto"/>
        <w:left w:val="none" w:sz="0" w:space="0" w:color="auto"/>
        <w:bottom w:val="none" w:sz="0" w:space="0" w:color="auto"/>
        <w:right w:val="none" w:sz="0" w:space="0" w:color="auto"/>
      </w:divBdr>
    </w:div>
    <w:div w:id="260921262">
      <w:bodyDiv w:val="1"/>
      <w:marLeft w:val="0"/>
      <w:marRight w:val="0"/>
      <w:marTop w:val="0"/>
      <w:marBottom w:val="0"/>
      <w:divBdr>
        <w:top w:val="none" w:sz="0" w:space="0" w:color="auto"/>
        <w:left w:val="none" w:sz="0" w:space="0" w:color="auto"/>
        <w:bottom w:val="none" w:sz="0" w:space="0" w:color="auto"/>
        <w:right w:val="none" w:sz="0" w:space="0" w:color="auto"/>
      </w:divBdr>
    </w:div>
    <w:div w:id="273758524">
      <w:bodyDiv w:val="1"/>
      <w:marLeft w:val="0"/>
      <w:marRight w:val="0"/>
      <w:marTop w:val="0"/>
      <w:marBottom w:val="0"/>
      <w:divBdr>
        <w:top w:val="none" w:sz="0" w:space="0" w:color="auto"/>
        <w:left w:val="none" w:sz="0" w:space="0" w:color="auto"/>
        <w:bottom w:val="none" w:sz="0" w:space="0" w:color="auto"/>
        <w:right w:val="none" w:sz="0" w:space="0" w:color="auto"/>
      </w:divBdr>
    </w:div>
    <w:div w:id="302321017">
      <w:bodyDiv w:val="1"/>
      <w:marLeft w:val="0"/>
      <w:marRight w:val="0"/>
      <w:marTop w:val="0"/>
      <w:marBottom w:val="0"/>
      <w:divBdr>
        <w:top w:val="none" w:sz="0" w:space="0" w:color="auto"/>
        <w:left w:val="none" w:sz="0" w:space="0" w:color="auto"/>
        <w:bottom w:val="none" w:sz="0" w:space="0" w:color="auto"/>
        <w:right w:val="none" w:sz="0" w:space="0" w:color="auto"/>
      </w:divBdr>
    </w:div>
    <w:div w:id="313268052">
      <w:bodyDiv w:val="1"/>
      <w:marLeft w:val="0"/>
      <w:marRight w:val="0"/>
      <w:marTop w:val="0"/>
      <w:marBottom w:val="0"/>
      <w:divBdr>
        <w:top w:val="none" w:sz="0" w:space="0" w:color="auto"/>
        <w:left w:val="none" w:sz="0" w:space="0" w:color="auto"/>
        <w:bottom w:val="none" w:sz="0" w:space="0" w:color="auto"/>
        <w:right w:val="none" w:sz="0" w:space="0" w:color="auto"/>
      </w:divBdr>
    </w:div>
    <w:div w:id="318850758">
      <w:bodyDiv w:val="1"/>
      <w:marLeft w:val="0"/>
      <w:marRight w:val="0"/>
      <w:marTop w:val="0"/>
      <w:marBottom w:val="0"/>
      <w:divBdr>
        <w:top w:val="none" w:sz="0" w:space="0" w:color="auto"/>
        <w:left w:val="none" w:sz="0" w:space="0" w:color="auto"/>
        <w:bottom w:val="none" w:sz="0" w:space="0" w:color="auto"/>
        <w:right w:val="none" w:sz="0" w:space="0" w:color="auto"/>
      </w:divBdr>
    </w:div>
    <w:div w:id="353046151">
      <w:bodyDiv w:val="1"/>
      <w:marLeft w:val="0"/>
      <w:marRight w:val="0"/>
      <w:marTop w:val="0"/>
      <w:marBottom w:val="0"/>
      <w:divBdr>
        <w:top w:val="none" w:sz="0" w:space="0" w:color="auto"/>
        <w:left w:val="none" w:sz="0" w:space="0" w:color="auto"/>
        <w:bottom w:val="none" w:sz="0" w:space="0" w:color="auto"/>
        <w:right w:val="none" w:sz="0" w:space="0" w:color="auto"/>
      </w:divBdr>
    </w:div>
    <w:div w:id="357245230">
      <w:bodyDiv w:val="1"/>
      <w:marLeft w:val="0"/>
      <w:marRight w:val="0"/>
      <w:marTop w:val="0"/>
      <w:marBottom w:val="0"/>
      <w:divBdr>
        <w:top w:val="none" w:sz="0" w:space="0" w:color="auto"/>
        <w:left w:val="none" w:sz="0" w:space="0" w:color="auto"/>
        <w:bottom w:val="none" w:sz="0" w:space="0" w:color="auto"/>
        <w:right w:val="none" w:sz="0" w:space="0" w:color="auto"/>
      </w:divBdr>
    </w:div>
    <w:div w:id="389505136">
      <w:bodyDiv w:val="1"/>
      <w:marLeft w:val="0"/>
      <w:marRight w:val="0"/>
      <w:marTop w:val="0"/>
      <w:marBottom w:val="0"/>
      <w:divBdr>
        <w:top w:val="none" w:sz="0" w:space="0" w:color="auto"/>
        <w:left w:val="none" w:sz="0" w:space="0" w:color="auto"/>
        <w:bottom w:val="none" w:sz="0" w:space="0" w:color="auto"/>
        <w:right w:val="none" w:sz="0" w:space="0" w:color="auto"/>
      </w:divBdr>
    </w:div>
    <w:div w:id="402530269">
      <w:bodyDiv w:val="1"/>
      <w:marLeft w:val="0"/>
      <w:marRight w:val="0"/>
      <w:marTop w:val="0"/>
      <w:marBottom w:val="0"/>
      <w:divBdr>
        <w:top w:val="none" w:sz="0" w:space="0" w:color="auto"/>
        <w:left w:val="none" w:sz="0" w:space="0" w:color="auto"/>
        <w:bottom w:val="none" w:sz="0" w:space="0" w:color="auto"/>
        <w:right w:val="none" w:sz="0" w:space="0" w:color="auto"/>
      </w:divBdr>
    </w:div>
    <w:div w:id="429160796">
      <w:bodyDiv w:val="1"/>
      <w:marLeft w:val="0"/>
      <w:marRight w:val="0"/>
      <w:marTop w:val="0"/>
      <w:marBottom w:val="0"/>
      <w:divBdr>
        <w:top w:val="none" w:sz="0" w:space="0" w:color="auto"/>
        <w:left w:val="none" w:sz="0" w:space="0" w:color="auto"/>
        <w:bottom w:val="none" w:sz="0" w:space="0" w:color="auto"/>
        <w:right w:val="none" w:sz="0" w:space="0" w:color="auto"/>
      </w:divBdr>
    </w:div>
    <w:div w:id="551886263">
      <w:bodyDiv w:val="1"/>
      <w:marLeft w:val="0"/>
      <w:marRight w:val="0"/>
      <w:marTop w:val="0"/>
      <w:marBottom w:val="0"/>
      <w:divBdr>
        <w:top w:val="none" w:sz="0" w:space="0" w:color="auto"/>
        <w:left w:val="none" w:sz="0" w:space="0" w:color="auto"/>
        <w:bottom w:val="none" w:sz="0" w:space="0" w:color="auto"/>
        <w:right w:val="none" w:sz="0" w:space="0" w:color="auto"/>
      </w:divBdr>
    </w:div>
    <w:div w:id="552304532">
      <w:bodyDiv w:val="1"/>
      <w:marLeft w:val="0"/>
      <w:marRight w:val="0"/>
      <w:marTop w:val="0"/>
      <w:marBottom w:val="0"/>
      <w:divBdr>
        <w:top w:val="none" w:sz="0" w:space="0" w:color="auto"/>
        <w:left w:val="none" w:sz="0" w:space="0" w:color="auto"/>
        <w:bottom w:val="none" w:sz="0" w:space="0" w:color="auto"/>
        <w:right w:val="none" w:sz="0" w:space="0" w:color="auto"/>
      </w:divBdr>
    </w:div>
    <w:div w:id="581331938">
      <w:bodyDiv w:val="1"/>
      <w:marLeft w:val="0"/>
      <w:marRight w:val="0"/>
      <w:marTop w:val="0"/>
      <w:marBottom w:val="0"/>
      <w:divBdr>
        <w:top w:val="none" w:sz="0" w:space="0" w:color="auto"/>
        <w:left w:val="none" w:sz="0" w:space="0" w:color="auto"/>
        <w:bottom w:val="none" w:sz="0" w:space="0" w:color="auto"/>
        <w:right w:val="none" w:sz="0" w:space="0" w:color="auto"/>
      </w:divBdr>
    </w:div>
    <w:div w:id="595871206">
      <w:bodyDiv w:val="1"/>
      <w:marLeft w:val="0"/>
      <w:marRight w:val="0"/>
      <w:marTop w:val="0"/>
      <w:marBottom w:val="0"/>
      <w:divBdr>
        <w:top w:val="none" w:sz="0" w:space="0" w:color="auto"/>
        <w:left w:val="none" w:sz="0" w:space="0" w:color="auto"/>
        <w:bottom w:val="none" w:sz="0" w:space="0" w:color="auto"/>
        <w:right w:val="none" w:sz="0" w:space="0" w:color="auto"/>
      </w:divBdr>
    </w:div>
    <w:div w:id="628627951">
      <w:bodyDiv w:val="1"/>
      <w:marLeft w:val="0"/>
      <w:marRight w:val="0"/>
      <w:marTop w:val="0"/>
      <w:marBottom w:val="0"/>
      <w:divBdr>
        <w:top w:val="none" w:sz="0" w:space="0" w:color="auto"/>
        <w:left w:val="none" w:sz="0" w:space="0" w:color="auto"/>
        <w:bottom w:val="none" w:sz="0" w:space="0" w:color="auto"/>
        <w:right w:val="none" w:sz="0" w:space="0" w:color="auto"/>
      </w:divBdr>
    </w:div>
    <w:div w:id="652030214">
      <w:bodyDiv w:val="1"/>
      <w:marLeft w:val="0"/>
      <w:marRight w:val="0"/>
      <w:marTop w:val="0"/>
      <w:marBottom w:val="0"/>
      <w:divBdr>
        <w:top w:val="none" w:sz="0" w:space="0" w:color="auto"/>
        <w:left w:val="none" w:sz="0" w:space="0" w:color="auto"/>
        <w:bottom w:val="none" w:sz="0" w:space="0" w:color="auto"/>
        <w:right w:val="none" w:sz="0" w:space="0" w:color="auto"/>
      </w:divBdr>
    </w:div>
    <w:div w:id="667027165">
      <w:bodyDiv w:val="1"/>
      <w:marLeft w:val="0"/>
      <w:marRight w:val="0"/>
      <w:marTop w:val="0"/>
      <w:marBottom w:val="0"/>
      <w:divBdr>
        <w:top w:val="none" w:sz="0" w:space="0" w:color="auto"/>
        <w:left w:val="none" w:sz="0" w:space="0" w:color="auto"/>
        <w:bottom w:val="none" w:sz="0" w:space="0" w:color="auto"/>
        <w:right w:val="none" w:sz="0" w:space="0" w:color="auto"/>
      </w:divBdr>
    </w:div>
    <w:div w:id="671302422">
      <w:bodyDiv w:val="1"/>
      <w:marLeft w:val="0"/>
      <w:marRight w:val="0"/>
      <w:marTop w:val="0"/>
      <w:marBottom w:val="0"/>
      <w:divBdr>
        <w:top w:val="none" w:sz="0" w:space="0" w:color="auto"/>
        <w:left w:val="none" w:sz="0" w:space="0" w:color="auto"/>
        <w:bottom w:val="none" w:sz="0" w:space="0" w:color="auto"/>
        <w:right w:val="none" w:sz="0" w:space="0" w:color="auto"/>
      </w:divBdr>
    </w:div>
    <w:div w:id="694577557">
      <w:bodyDiv w:val="1"/>
      <w:marLeft w:val="0"/>
      <w:marRight w:val="0"/>
      <w:marTop w:val="0"/>
      <w:marBottom w:val="0"/>
      <w:divBdr>
        <w:top w:val="none" w:sz="0" w:space="0" w:color="auto"/>
        <w:left w:val="none" w:sz="0" w:space="0" w:color="auto"/>
        <w:bottom w:val="none" w:sz="0" w:space="0" w:color="auto"/>
        <w:right w:val="none" w:sz="0" w:space="0" w:color="auto"/>
      </w:divBdr>
    </w:div>
    <w:div w:id="723722861">
      <w:bodyDiv w:val="1"/>
      <w:marLeft w:val="0"/>
      <w:marRight w:val="0"/>
      <w:marTop w:val="0"/>
      <w:marBottom w:val="0"/>
      <w:divBdr>
        <w:top w:val="none" w:sz="0" w:space="0" w:color="auto"/>
        <w:left w:val="none" w:sz="0" w:space="0" w:color="auto"/>
        <w:bottom w:val="none" w:sz="0" w:space="0" w:color="auto"/>
        <w:right w:val="none" w:sz="0" w:space="0" w:color="auto"/>
      </w:divBdr>
    </w:div>
    <w:div w:id="735399628">
      <w:bodyDiv w:val="1"/>
      <w:marLeft w:val="0"/>
      <w:marRight w:val="0"/>
      <w:marTop w:val="0"/>
      <w:marBottom w:val="0"/>
      <w:divBdr>
        <w:top w:val="none" w:sz="0" w:space="0" w:color="auto"/>
        <w:left w:val="none" w:sz="0" w:space="0" w:color="auto"/>
        <w:bottom w:val="none" w:sz="0" w:space="0" w:color="auto"/>
        <w:right w:val="none" w:sz="0" w:space="0" w:color="auto"/>
      </w:divBdr>
    </w:div>
    <w:div w:id="777600793">
      <w:bodyDiv w:val="1"/>
      <w:marLeft w:val="0"/>
      <w:marRight w:val="0"/>
      <w:marTop w:val="0"/>
      <w:marBottom w:val="0"/>
      <w:divBdr>
        <w:top w:val="none" w:sz="0" w:space="0" w:color="auto"/>
        <w:left w:val="none" w:sz="0" w:space="0" w:color="auto"/>
        <w:bottom w:val="none" w:sz="0" w:space="0" w:color="auto"/>
        <w:right w:val="none" w:sz="0" w:space="0" w:color="auto"/>
      </w:divBdr>
    </w:div>
    <w:div w:id="800342031">
      <w:bodyDiv w:val="1"/>
      <w:marLeft w:val="0"/>
      <w:marRight w:val="0"/>
      <w:marTop w:val="0"/>
      <w:marBottom w:val="0"/>
      <w:divBdr>
        <w:top w:val="none" w:sz="0" w:space="0" w:color="auto"/>
        <w:left w:val="none" w:sz="0" w:space="0" w:color="auto"/>
        <w:bottom w:val="none" w:sz="0" w:space="0" w:color="auto"/>
        <w:right w:val="none" w:sz="0" w:space="0" w:color="auto"/>
      </w:divBdr>
    </w:div>
    <w:div w:id="813718643">
      <w:bodyDiv w:val="1"/>
      <w:marLeft w:val="0"/>
      <w:marRight w:val="0"/>
      <w:marTop w:val="0"/>
      <w:marBottom w:val="0"/>
      <w:divBdr>
        <w:top w:val="none" w:sz="0" w:space="0" w:color="auto"/>
        <w:left w:val="none" w:sz="0" w:space="0" w:color="auto"/>
        <w:bottom w:val="none" w:sz="0" w:space="0" w:color="auto"/>
        <w:right w:val="none" w:sz="0" w:space="0" w:color="auto"/>
      </w:divBdr>
    </w:div>
    <w:div w:id="878054653">
      <w:bodyDiv w:val="1"/>
      <w:marLeft w:val="0"/>
      <w:marRight w:val="0"/>
      <w:marTop w:val="0"/>
      <w:marBottom w:val="0"/>
      <w:divBdr>
        <w:top w:val="none" w:sz="0" w:space="0" w:color="auto"/>
        <w:left w:val="none" w:sz="0" w:space="0" w:color="auto"/>
        <w:bottom w:val="none" w:sz="0" w:space="0" w:color="auto"/>
        <w:right w:val="none" w:sz="0" w:space="0" w:color="auto"/>
      </w:divBdr>
    </w:div>
    <w:div w:id="914434397">
      <w:bodyDiv w:val="1"/>
      <w:marLeft w:val="0"/>
      <w:marRight w:val="0"/>
      <w:marTop w:val="0"/>
      <w:marBottom w:val="0"/>
      <w:divBdr>
        <w:top w:val="none" w:sz="0" w:space="0" w:color="auto"/>
        <w:left w:val="none" w:sz="0" w:space="0" w:color="auto"/>
        <w:bottom w:val="none" w:sz="0" w:space="0" w:color="auto"/>
        <w:right w:val="none" w:sz="0" w:space="0" w:color="auto"/>
      </w:divBdr>
    </w:div>
    <w:div w:id="961422232">
      <w:bodyDiv w:val="1"/>
      <w:marLeft w:val="0"/>
      <w:marRight w:val="0"/>
      <w:marTop w:val="0"/>
      <w:marBottom w:val="0"/>
      <w:divBdr>
        <w:top w:val="none" w:sz="0" w:space="0" w:color="auto"/>
        <w:left w:val="none" w:sz="0" w:space="0" w:color="auto"/>
        <w:bottom w:val="none" w:sz="0" w:space="0" w:color="auto"/>
        <w:right w:val="none" w:sz="0" w:space="0" w:color="auto"/>
      </w:divBdr>
    </w:div>
    <w:div w:id="992760172">
      <w:bodyDiv w:val="1"/>
      <w:marLeft w:val="0"/>
      <w:marRight w:val="0"/>
      <w:marTop w:val="0"/>
      <w:marBottom w:val="0"/>
      <w:divBdr>
        <w:top w:val="none" w:sz="0" w:space="0" w:color="auto"/>
        <w:left w:val="none" w:sz="0" w:space="0" w:color="auto"/>
        <w:bottom w:val="none" w:sz="0" w:space="0" w:color="auto"/>
        <w:right w:val="none" w:sz="0" w:space="0" w:color="auto"/>
      </w:divBdr>
    </w:div>
    <w:div w:id="994186980">
      <w:bodyDiv w:val="1"/>
      <w:marLeft w:val="0"/>
      <w:marRight w:val="0"/>
      <w:marTop w:val="0"/>
      <w:marBottom w:val="0"/>
      <w:divBdr>
        <w:top w:val="none" w:sz="0" w:space="0" w:color="auto"/>
        <w:left w:val="none" w:sz="0" w:space="0" w:color="auto"/>
        <w:bottom w:val="none" w:sz="0" w:space="0" w:color="auto"/>
        <w:right w:val="none" w:sz="0" w:space="0" w:color="auto"/>
      </w:divBdr>
    </w:div>
    <w:div w:id="1021711842">
      <w:bodyDiv w:val="1"/>
      <w:marLeft w:val="0"/>
      <w:marRight w:val="0"/>
      <w:marTop w:val="0"/>
      <w:marBottom w:val="0"/>
      <w:divBdr>
        <w:top w:val="none" w:sz="0" w:space="0" w:color="auto"/>
        <w:left w:val="none" w:sz="0" w:space="0" w:color="auto"/>
        <w:bottom w:val="none" w:sz="0" w:space="0" w:color="auto"/>
        <w:right w:val="none" w:sz="0" w:space="0" w:color="auto"/>
      </w:divBdr>
    </w:div>
    <w:div w:id="1028604444">
      <w:bodyDiv w:val="1"/>
      <w:marLeft w:val="0"/>
      <w:marRight w:val="0"/>
      <w:marTop w:val="0"/>
      <w:marBottom w:val="0"/>
      <w:divBdr>
        <w:top w:val="none" w:sz="0" w:space="0" w:color="auto"/>
        <w:left w:val="none" w:sz="0" w:space="0" w:color="auto"/>
        <w:bottom w:val="none" w:sz="0" w:space="0" w:color="auto"/>
        <w:right w:val="none" w:sz="0" w:space="0" w:color="auto"/>
      </w:divBdr>
    </w:div>
    <w:div w:id="1056784042">
      <w:bodyDiv w:val="1"/>
      <w:marLeft w:val="0"/>
      <w:marRight w:val="0"/>
      <w:marTop w:val="0"/>
      <w:marBottom w:val="0"/>
      <w:divBdr>
        <w:top w:val="none" w:sz="0" w:space="0" w:color="auto"/>
        <w:left w:val="none" w:sz="0" w:space="0" w:color="auto"/>
        <w:bottom w:val="none" w:sz="0" w:space="0" w:color="auto"/>
        <w:right w:val="none" w:sz="0" w:space="0" w:color="auto"/>
      </w:divBdr>
    </w:div>
    <w:div w:id="1057317787">
      <w:bodyDiv w:val="1"/>
      <w:marLeft w:val="0"/>
      <w:marRight w:val="0"/>
      <w:marTop w:val="0"/>
      <w:marBottom w:val="0"/>
      <w:divBdr>
        <w:top w:val="none" w:sz="0" w:space="0" w:color="auto"/>
        <w:left w:val="none" w:sz="0" w:space="0" w:color="auto"/>
        <w:bottom w:val="none" w:sz="0" w:space="0" w:color="auto"/>
        <w:right w:val="none" w:sz="0" w:space="0" w:color="auto"/>
      </w:divBdr>
    </w:div>
    <w:div w:id="1118068922">
      <w:bodyDiv w:val="1"/>
      <w:marLeft w:val="0"/>
      <w:marRight w:val="0"/>
      <w:marTop w:val="0"/>
      <w:marBottom w:val="0"/>
      <w:divBdr>
        <w:top w:val="none" w:sz="0" w:space="0" w:color="auto"/>
        <w:left w:val="none" w:sz="0" w:space="0" w:color="auto"/>
        <w:bottom w:val="none" w:sz="0" w:space="0" w:color="auto"/>
        <w:right w:val="none" w:sz="0" w:space="0" w:color="auto"/>
      </w:divBdr>
    </w:div>
    <w:div w:id="1145002254">
      <w:bodyDiv w:val="1"/>
      <w:marLeft w:val="0"/>
      <w:marRight w:val="0"/>
      <w:marTop w:val="0"/>
      <w:marBottom w:val="0"/>
      <w:divBdr>
        <w:top w:val="none" w:sz="0" w:space="0" w:color="auto"/>
        <w:left w:val="none" w:sz="0" w:space="0" w:color="auto"/>
        <w:bottom w:val="none" w:sz="0" w:space="0" w:color="auto"/>
        <w:right w:val="none" w:sz="0" w:space="0" w:color="auto"/>
      </w:divBdr>
    </w:div>
    <w:div w:id="1151480049">
      <w:bodyDiv w:val="1"/>
      <w:marLeft w:val="0"/>
      <w:marRight w:val="0"/>
      <w:marTop w:val="0"/>
      <w:marBottom w:val="0"/>
      <w:divBdr>
        <w:top w:val="none" w:sz="0" w:space="0" w:color="auto"/>
        <w:left w:val="none" w:sz="0" w:space="0" w:color="auto"/>
        <w:bottom w:val="none" w:sz="0" w:space="0" w:color="auto"/>
        <w:right w:val="none" w:sz="0" w:space="0" w:color="auto"/>
      </w:divBdr>
    </w:div>
    <w:div w:id="1191802981">
      <w:bodyDiv w:val="1"/>
      <w:marLeft w:val="0"/>
      <w:marRight w:val="0"/>
      <w:marTop w:val="0"/>
      <w:marBottom w:val="0"/>
      <w:divBdr>
        <w:top w:val="none" w:sz="0" w:space="0" w:color="auto"/>
        <w:left w:val="none" w:sz="0" w:space="0" w:color="auto"/>
        <w:bottom w:val="none" w:sz="0" w:space="0" w:color="auto"/>
        <w:right w:val="none" w:sz="0" w:space="0" w:color="auto"/>
      </w:divBdr>
    </w:div>
    <w:div w:id="1247567197">
      <w:bodyDiv w:val="1"/>
      <w:marLeft w:val="0"/>
      <w:marRight w:val="0"/>
      <w:marTop w:val="0"/>
      <w:marBottom w:val="0"/>
      <w:divBdr>
        <w:top w:val="none" w:sz="0" w:space="0" w:color="auto"/>
        <w:left w:val="none" w:sz="0" w:space="0" w:color="auto"/>
        <w:bottom w:val="none" w:sz="0" w:space="0" w:color="auto"/>
        <w:right w:val="none" w:sz="0" w:space="0" w:color="auto"/>
      </w:divBdr>
    </w:div>
    <w:div w:id="1281838211">
      <w:bodyDiv w:val="1"/>
      <w:marLeft w:val="0"/>
      <w:marRight w:val="0"/>
      <w:marTop w:val="0"/>
      <w:marBottom w:val="0"/>
      <w:divBdr>
        <w:top w:val="none" w:sz="0" w:space="0" w:color="auto"/>
        <w:left w:val="none" w:sz="0" w:space="0" w:color="auto"/>
        <w:bottom w:val="none" w:sz="0" w:space="0" w:color="auto"/>
        <w:right w:val="none" w:sz="0" w:space="0" w:color="auto"/>
      </w:divBdr>
    </w:div>
    <w:div w:id="1296137335">
      <w:bodyDiv w:val="1"/>
      <w:marLeft w:val="0"/>
      <w:marRight w:val="0"/>
      <w:marTop w:val="0"/>
      <w:marBottom w:val="0"/>
      <w:divBdr>
        <w:top w:val="none" w:sz="0" w:space="0" w:color="auto"/>
        <w:left w:val="none" w:sz="0" w:space="0" w:color="auto"/>
        <w:bottom w:val="none" w:sz="0" w:space="0" w:color="auto"/>
        <w:right w:val="none" w:sz="0" w:space="0" w:color="auto"/>
      </w:divBdr>
    </w:div>
    <w:div w:id="1311397458">
      <w:bodyDiv w:val="1"/>
      <w:marLeft w:val="0"/>
      <w:marRight w:val="0"/>
      <w:marTop w:val="0"/>
      <w:marBottom w:val="0"/>
      <w:divBdr>
        <w:top w:val="none" w:sz="0" w:space="0" w:color="auto"/>
        <w:left w:val="none" w:sz="0" w:space="0" w:color="auto"/>
        <w:bottom w:val="none" w:sz="0" w:space="0" w:color="auto"/>
        <w:right w:val="none" w:sz="0" w:space="0" w:color="auto"/>
      </w:divBdr>
    </w:div>
    <w:div w:id="1332180779">
      <w:bodyDiv w:val="1"/>
      <w:marLeft w:val="0"/>
      <w:marRight w:val="0"/>
      <w:marTop w:val="0"/>
      <w:marBottom w:val="0"/>
      <w:divBdr>
        <w:top w:val="none" w:sz="0" w:space="0" w:color="auto"/>
        <w:left w:val="none" w:sz="0" w:space="0" w:color="auto"/>
        <w:bottom w:val="none" w:sz="0" w:space="0" w:color="auto"/>
        <w:right w:val="none" w:sz="0" w:space="0" w:color="auto"/>
      </w:divBdr>
    </w:div>
    <w:div w:id="1339194981">
      <w:bodyDiv w:val="1"/>
      <w:marLeft w:val="0"/>
      <w:marRight w:val="0"/>
      <w:marTop w:val="0"/>
      <w:marBottom w:val="0"/>
      <w:divBdr>
        <w:top w:val="none" w:sz="0" w:space="0" w:color="auto"/>
        <w:left w:val="none" w:sz="0" w:space="0" w:color="auto"/>
        <w:bottom w:val="none" w:sz="0" w:space="0" w:color="auto"/>
        <w:right w:val="none" w:sz="0" w:space="0" w:color="auto"/>
      </w:divBdr>
    </w:div>
    <w:div w:id="1341930879">
      <w:bodyDiv w:val="1"/>
      <w:marLeft w:val="0"/>
      <w:marRight w:val="0"/>
      <w:marTop w:val="0"/>
      <w:marBottom w:val="0"/>
      <w:divBdr>
        <w:top w:val="none" w:sz="0" w:space="0" w:color="auto"/>
        <w:left w:val="none" w:sz="0" w:space="0" w:color="auto"/>
        <w:bottom w:val="none" w:sz="0" w:space="0" w:color="auto"/>
        <w:right w:val="none" w:sz="0" w:space="0" w:color="auto"/>
      </w:divBdr>
    </w:div>
    <w:div w:id="1349261390">
      <w:bodyDiv w:val="1"/>
      <w:marLeft w:val="0"/>
      <w:marRight w:val="0"/>
      <w:marTop w:val="0"/>
      <w:marBottom w:val="0"/>
      <w:divBdr>
        <w:top w:val="none" w:sz="0" w:space="0" w:color="auto"/>
        <w:left w:val="none" w:sz="0" w:space="0" w:color="auto"/>
        <w:bottom w:val="none" w:sz="0" w:space="0" w:color="auto"/>
        <w:right w:val="none" w:sz="0" w:space="0" w:color="auto"/>
      </w:divBdr>
    </w:div>
    <w:div w:id="1366565288">
      <w:bodyDiv w:val="1"/>
      <w:marLeft w:val="0"/>
      <w:marRight w:val="0"/>
      <w:marTop w:val="0"/>
      <w:marBottom w:val="0"/>
      <w:divBdr>
        <w:top w:val="none" w:sz="0" w:space="0" w:color="auto"/>
        <w:left w:val="none" w:sz="0" w:space="0" w:color="auto"/>
        <w:bottom w:val="none" w:sz="0" w:space="0" w:color="auto"/>
        <w:right w:val="none" w:sz="0" w:space="0" w:color="auto"/>
      </w:divBdr>
    </w:div>
    <w:div w:id="1379475290">
      <w:bodyDiv w:val="1"/>
      <w:marLeft w:val="0"/>
      <w:marRight w:val="0"/>
      <w:marTop w:val="0"/>
      <w:marBottom w:val="0"/>
      <w:divBdr>
        <w:top w:val="none" w:sz="0" w:space="0" w:color="auto"/>
        <w:left w:val="none" w:sz="0" w:space="0" w:color="auto"/>
        <w:bottom w:val="none" w:sz="0" w:space="0" w:color="auto"/>
        <w:right w:val="none" w:sz="0" w:space="0" w:color="auto"/>
      </w:divBdr>
    </w:div>
    <w:div w:id="1382561772">
      <w:bodyDiv w:val="1"/>
      <w:marLeft w:val="0"/>
      <w:marRight w:val="0"/>
      <w:marTop w:val="0"/>
      <w:marBottom w:val="0"/>
      <w:divBdr>
        <w:top w:val="none" w:sz="0" w:space="0" w:color="auto"/>
        <w:left w:val="none" w:sz="0" w:space="0" w:color="auto"/>
        <w:bottom w:val="none" w:sz="0" w:space="0" w:color="auto"/>
        <w:right w:val="none" w:sz="0" w:space="0" w:color="auto"/>
      </w:divBdr>
    </w:div>
    <w:div w:id="1421291057">
      <w:bodyDiv w:val="1"/>
      <w:marLeft w:val="0"/>
      <w:marRight w:val="0"/>
      <w:marTop w:val="0"/>
      <w:marBottom w:val="0"/>
      <w:divBdr>
        <w:top w:val="none" w:sz="0" w:space="0" w:color="auto"/>
        <w:left w:val="none" w:sz="0" w:space="0" w:color="auto"/>
        <w:bottom w:val="none" w:sz="0" w:space="0" w:color="auto"/>
        <w:right w:val="none" w:sz="0" w:space="0" w:color="auto"/>
      </w:divBdr>
    </w:div>
    <w:div w:id="1620263804">
      <w:bodyDiv w:val="1"/>
      <w:marLeft w:val="0"/>
      <w:marRight w:val="0"/>
      <w:marTop w:val="0"/>
      <w:marBottom w:val="0"/>
      <w:divBdr>
        <w:top w:val="none" w:sz="0" w:space="0" w:color="auto"/>
        <w:left w:val="none" w:sz="0" w:space="0" w:color="auto"/>
        <w:bottom w:val="none" w:sz="0" w:space="0" w:color="auto"/>
        <w:right w:val="none" w:sz="0" w:space="0" w:color="auto"/>
      </w:divBdr>
    </w:div>
    <w:div w:id="1701778385">
      <w:bodyDiv w:val="1"/>
      <w:marLeft w:val="0"/>
      <w:marRight w:val="0"/>
      <w:marTop w:val="0"/>
      <w:marBottom w:val="0"/>
      <w:divBdr>
        <w:top w:val="none" w:sz="0" w:space="0" w:color="auto"/>
        <w:left w:val="none" w:sz="0" w:space="0" w:color="auto"/>
        <w:bottom w:val="none" w:sz="0" w:space="0" w:color="auto"/>
        <w:right w:val="none" w:sz="0" w:space="0" w:color="auto"/>
      </w:divBdr>
    </w:div>
    <w:div w:id="1787962128">
      <w:bodyDiv w:val="1"/>
      <w:marLeft w:val="0"/>
      <w:marRight w:val="0"/>
      <w:marTop w:val="0"/>
      <w:marBottom w:val="0"/>
      <w:divBdr>
        <w:top w:val="none" w:sz="0" w:space="0" w:color="auto"/>
        <w:left w:val="none" w:sz="0" w:space="0" w:color="auto"/>
        <w:bottom w:val="none" w:sz="0" w:space="0" w:color="auto"/>
        <w:right w:val="none" w:sz="0" w:space="0" w:color="auto"/>
      </w:divBdr>
    </w:div>
    <w:div w:id="1850752829">
      <w:bodyDiv w:val="1"/>
      <w:marLeft w:val="0"/>
      <w:marRight w:val="0"/>
      <w:marTop w:val="0"/>
      <w:marBottom w:val="0"/>
      <w:divBdr>
        <w:top w:val="none" w:sz="0" w:space="0" w:color="auto"/>
        <w:left w:val="none" w:sz="0" w:space="0" w:color="auto"/>
        <w:bottom w:val="none" w:sz="0" w:space="0" w:color="auto"/>
        <w:right w:val="none" w:sz="0" w:space="0" w:color="auto"/>
      </w:divBdr>
    </w:div>
    <w:div w:id="1853643822">
      <w:bodyDiv w:val="1"/>
      <w:marLeft w:val="0"/>
      <w:marRight w:val="0"/>
      <w:marTop w:val="0"/>
      <w:marBottom w:val="0"/>
      <w:divBdr>
        <w:top w:val="none" w:sz="0" w:space="0" w:color="auto"/>
        <w:left w:val="none" w:sz="0" w:space="0" w:color="auto"/>
        <w:bottom w:val="none" w:sz="0" w:space="0" w:color="auto"/>
        <w:right w:val="none" w:sz="0" w:space="0" w:color="auto"/>
      </w:divBdr>
    </w:div>
    <w:div w:id="1879971154">
      <w:bodyDiv w:val="1"/>
      <w:marLeft w:val="0"/>
      <w:marRight w:val="0"/>
      <w:marTop w:val="0"/>
      <w:marBottom w:val="0"/>
      <w:divBdr>
        <w:top w:val="none" w:sz="0" w:space="0" w:color="auto"/>
        <w:left w:val="none" w:sz="0" w:space="0" w:color="auto"/>
        <w:bottom w:val="none" w:sz="0" w:space="0" w:color="auto"/>
        <w:right w:val="none" w:sz="0" w:space="0" w:color="auto"/>
      </w:divBdr>
    </w:div>
    <w:div w:id="1884436616">
      <w:bodyDiv w:val="1"/>
      <w:marLeft w:val="0"/>
      <w:marRight w:val="0"/>
      <w:marTop w:val="0"/>
      <w:marBottom w:val="0"/>
      <w:divBdr>
        <w:top w:val="none" w:sz="0" w:space="0" w:color="auto"/>
        <w:left w:val="none" w:sz="0" w:space="0" w:color="auto"/>
        <w:bottom w:val="none" w:sz="0" w:space="0" w:color="auto"/>
        <w:right w:val="none" w:sz="0" w:space="0" w:color="auto"/>
      </w:divBdr>
    </w:div>
    <w:div w:id="1907106742">
      <w:bodyDiv w:val="1"/>
      <w:marLeft w:val="0"/>
      <w:marRight w:val="0"/>
      <w:marTop w:val="0"/>
      <w:marBottom w:val="0"/>
      <w:divBdr>
        <w:top w:val="none" w:sz="0" w:space="0" w:color="auto"/>
        <w:left w:val="none" w:sz="0" w:space="0" w:color="auto"/>
        <w:bottom w:val="none" w:sz="0" w:space="0" w:color="auto"/>
        <w:right w:val="none" w:sz="0" w:space="0" w:color="auto"/>
      </w:divBdr>
    </w:div>
    <w:div w:id="1930458571">
      <w:bodyDiv w:val="1"/>
      <w:marLeft w:val="0"/>
      <w:marRight w:val="0"/>
      <w:marTop w:val="0"/>
      <w:marBottom w:val="0"/>
      <w:divBdr>
        <w:top w:val="none" w:sz="0" w:space="0" w:color="auto"/>
        <w:left w:val="none" w:sz="0" w:space="0" w:color="auto"/>
        <w:bottom w:val="none" w:sz="0" w:space="0" w:color="auto"/>
        <w:right w:val="none" w:sz="0" w:space="0" w:color="auto"/>
      </w:divBdr>
    </w:div>
    <w:div w:id="1936473330">
      <w:bodyDiv w:val="1"/>
      <w:marLeft w:val="0"/>
      <w:marRight w:val="0"/>
      <w:marTop w:val="0"/>
      <w:marBottom w:val="0"/>
      <w:divBdr>
        <w:top w:val="none" w:sz="0" w:space="0" w:color="auto"/>
        <w:left w:val="none" w:sz="0" w:space="0" w:color="auto"/>
        <w:bottom w:val="none" w:sz="0" w:space="0" w:color="auto"/>
        <w:right w:val="none" w:sz="0" w:space="0" w:color="auto"/>
      </w:divBdr>
    </w:div>
    <w:div w:id="1956868015">
      <w:bodyDiv w:val="1"/>
      <w:marLeft w:val="0"/>
      <w:marRight w:val="0"/>
      <w:marTop w:val="0"/>
      <w:marBottom w:val="0"/>
      <w:divBdr>
        <w:top w:val="none" w:sz="0" w:space="0" w:color="auto"/>
        <w:left w:val="none" w:sz="0" w:space="0" w:color="auto"/>
        <w:bottom w:val="none" w:sz="0" w:space="0" w:color="auto"/>
        <w:right w:val="none" w:sz="0" w:space="0" w:color="auto"/>
      </w:divBdr>
    </w:div>
    <w:div w:id="1980256416">
      <w:bodyDiv w:val="1"/>
      <w:marLeft w:val="0"/>
      <w:marRight w:val="0"/>
      <w:marTop w:val="0"/>
      <w:marBottom w:val="0"/>
      <w:divBdr>
        <w:top w:val="none" w:sz="0" w:space="0" w:color="auto"/>
        <w:left w:val="none" w:sz="0" w:space="0" w:color="auto"/>
        <w:bottom w:val="none" w:sz="0" w:space="0" w:color="auto"/>
        <w:right w:val="none" w:sz="0" w:space="0" w:color="auto"/>
      </w:divBdr>
    </w:div>
    <w:div w:id="1996951060">
      <w:bodyDiv w:val="1"/>
      <w:marLeft w:val="0"/>
      <w:marRight w:val="0"/>
      <w:marTop w:val="0"/>
      <w:marBottom w:val="0"/>
      <w:divBdr>
        <w:top w:val="none" w:sz="0" w:space="0" w:color="auto"/>
        <w:left w:val="none" w:sz="0" w:space="0" w:color="auto"/>
        <w:bottom w:val="none" w:sz="0" w:space="0" w:color="auto"/>
        <w:right w:val="none" w:sz="0" w:space="0" w:color="auto"/>
      </w:divBdr>
    </w:div>
    <w:div w:id="1997757641">
      <w:bodyDiv w:val="1"/>
      <w:marLeft w:val="0"/>
      <w:marRight w:val="0"/>
      <w:marTop w:val="0"/>
      <w:marBottom w:val="0"/>
      <w:divBdr>
        <w:top w:val="none" w:sz="0" w:space="0" w:color="auto"/>
        <w:left w:val="none" w:sz="0" w:space="0" w:color="auto"/>
        <w:bottom w:val="none" w:sz="0" w:space="0" w:color="auto"/>
        <w:right w:val="none" w:sz="0" w:space="0" w:color="auto"/>
      </w:divBdr>
    </w:div>
    <w:div w:id="2058624310">
      <w:bodyDiv w:val="1"/>
      <w:marLeft w:val="0"/>
      <w:marRight w:val="0"/>
      <w:marTop w:val="0"/>
      <w:marBottom w:val="0"/>
      <w:divBdr>
        <w:top w:val="none" w:sz="0" w:space="0" w:color="auto"/>
        <w:left w:val="none" w:sz="0" w:space="0" w:color="auto"/>
        <w:bottom w:val="none" w:sz="0" w:space="0" w:color="auto"/>
        <w:right w:val="none" w:sz="0" w:space="0" w:color="auto"/>
      </w:divBdr>
    </w:div>
    <w:div w:id="2069723707">
      <w:bodyDiv w:val="1"/>
      <w:marLeft w:val="0"/>
      <w:marRight w:val="0"/>
      <w:marTop w:val="0"/>
      <w:marBottom w:val="0"/>
      <w:divBdr>
        <w:top w:val="none" w:sz="0" w:space="0" w:color="auto"/>
        <w:left w:val="none" w:sz="0" w:space="0" w:color="auto"/>
        <w:bottom w:val="none" w:sz="0" w:space="0" w:color="auto"/>
        <w:right w:val="none" w:sz="0" w:space="0" w:color="auto"/>
      </w:divBdr>
    </w:div>
    <w:div w:id="2098206692">
      <w:bodyDiv w:val="1"/>
      <w:marLeft w:val="0"/>
      <w:marRight w:val="0"/>
      <w:marTop w:val="0"/>
      <w:marBottom w:val="0"/>
      <w:divBdr>
        <w:top w:val="none" w:sz="0" w:space="0" w:color="auto"/>
        <w:left w:val="none" w:sz="0" w:space="0" w:color="auto"/>
        <w:bottom w:val="none" w:sz="0" w:space="0" w:color="auto"/>
        <w:right w:val="none" w:sz="0" w:space="0" w:color="auto"/>
      </w:divBdr>
    </w:div>
    <w:div w:id="2107729658">
      <w:bodyDiv w:val="1"/>
      <w:marLeft w:val="0"/>
      <w:marRight w:val="0"/>
      <w:marTop w:val="0"/>
      <w:marBottom w:val="0"/>
      <w:divBdr>
        <w:top w:val="none" w:sz="0" w:space="0" w:color="auto"/>
        <w:left w:val="none" w:sz="0" w:space="0" w:color="auto"/>
        <w:bottom w:val="none" w:sz="0" w:space="0" w:color="auto"/>
        <w:right w:val="none" w:sz="0" w:space="0" w:color="auto"/>
      </w:divBdr>
    </w:div>
    <w:div w:id="2117090480">
      <w:bodyDiv w:val="1"/>
      <w:marLeft w:val="0"/>
      <w:marRight w:val="0"/>
      <w:marTop w:val="0"/>
      <w:marBottom w:val="0"/>
      <w:divBdr>
        <w:top w:val="none" w:sz="0" w:space="0" w:color="auto"/>
        <w:left w:val="none" w:sz="0" w:space="0" w:color="auto"/>
        <w:bottom w:val="none" w:sz="0" w:space="0" w:color="auto"/>
        <w:right w:val="none" w:sz="0" w:space="0" w:color="auto"/>
      </w:divBdr>
    </w:div>
    <w:div w:id="2126193949">
      <w:bodyDiv w:val="1"/>
      <w:marLeft w:val="0"/>
      <w:marRight w:val="0"/>
      <w:marTop w:val="0"/>
      <w:marBottom w:val="0"/>
      <w:divBdr>
        <w:top w:val="none" w:sz="0" w:space="0" w:color="auto"/>
        <w:left w:val="none" w:sz="0" w:space="0" w:color="auto"/>
        <w:bottom w:val="none" w:sz="0" w:space="0" w:color="auto"/>
        <w:right w:val="none" w:sz="0" w:space="0" w:color="auto"/>
      </w:divBdr>
    </w:div>
    <w:div w:id="2131893626">
      <w:bodyDiv w:val="1"/>
      <w:marLeft w:val="0"/>
      <w:marRight w:val="0"/>
      <w:marTop w:val="0"/>
      <w:marBottom w:val="0"/>
      <w:divBdr>
        <w:top w:val="none" w:sz="0" w:space="0" w:color="auto"/>
        <w:left w:val="none" w:sz="0" w:space="0" w:color="auto"/>
        <w:bottom w:val="none" w:sz="0" w:space="0" w:color="auto"/>
        <w:right w:val="none" w:sz="0" w:space="0" w:color="auto"/>
      </w:divBdr>
    </w:div>
    <w:div w:id="2138252255">
      <w:bodyDiv w:val="1"/>
      <w:marLeft w:val="0"/>
      <w:marRight w:val="0"/>
      <w:marTop w:val="0"/>
      <w:marBottom w:val="0"/>
      <w:divBdr>
        <w:top w:val="none" w:sz="0" w:space="0" w:color="auto"/>
        <w:left w:val="none" w:sz="0" w:space="0" w:color="auto"/>
        <w:bottom w:val="none" w:sz="0" w:space="0" w:color="auto"/>
        <w:right w:val="none" w:sz="0" w:space="0" w:color="auto"/>
      </w:divBdr>
    </w:div>
    <w:div w:id="2138646806">
      <w:bodyDiv w:val="1"/>
      <w:marLeft w:val="0"/>
      <w:marRight w:val="0"/>
      <w:marTop w:val="0"/>
      <w:marBottom w:val="0"/>
      <w:divBdr>
        <w:top w:val="none" w:sz="0" w:space="0" w:color="auto"/>
        <w:left w:val="none" w:sz="0" w:space="0" w:color="auto"/>
        <w:bottom w:val="none" w:sz="0" w:space="0" w:color="auto"/>
        <w:right w:val="none" w:sz="0" w:space="0" w:color="auto"/>
      </w:divBdr>
    </w:div>
    <w:div w:id="2145652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Pages>
  <Words>971</Words>
  <Characters>5541</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okzt5</dc:creator>
  <cp:lastModifiedBy>Коврижкина Елена Юрьевна</cp:lastModifiedBy>
  <cp:revision>190</cp:revision>
  <cp:lastPrinted>2020-03-05T05:38:00Z</cp:lastPrinted>
  <dcterms:created xsi:type="dcterms:W3CDTF">2014-08-07T23:18:00Z</dcterms:created>
  <dcterms:modified xsi:type="dcterms:W3CDTF">2020-03-05T05:39:00Z</dcterms:modified>
</cp:coreProperties>
</file>